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88B83" w14:textId="77777777" w:rsidR="00741850" w:rsidRPr="00FF5A94" w:rsidRDefault="00741850" w:rsidP="00741850">
      <w:pPr>
        <w:jc w:val="center"/>
        <w:rPr>
          <w:rFonts w:ascii="Calibri" w:hAnsi="Calibri" w:cs="Calibri"/>
          <w:bCs/>
          <w:iCs/>
          <w:sz w:val="72"/>
        </w:rPr>
      </w:pPr>
      <w:r w:rsidRPr="00FF5A94">
        <w:rPr>
          <w:rFonts w:ascii="Calibri" w:hAnsi="Calibri" w:cs="Calibri"/>
          <w:bCs/>
          <w:iCs/>
          <w:sz w:val="72"/>
        </w:rPr>
        <w:t xml:space="preserve">EYNESBURY CHURCH OF </w:t>
      </w:r>
      <w:proofErr w:type="gramStart"/>
      <w:r w:rsidRPr="00FF5A94">
        <w:rPr>
          <w:rFonts w:ascii="Calibri" w:hAnsi="Calibri" w:cs="Calibri"/>
          <w:bCs/>
          <w:iCs/>
          <w:sz w:val="72"/>
        </w:rPr>
        <w:t>ENGLAND  PRIMARY</w:t>
      </w:r>
      <w:proofErr w:type="gramEnd"/>
      <w:r w:rsidRPr="00FF5A94">
        <w:rPr>
          <w:rFonts w:ascii="Calibri" w:hAnsi="Calibri" w:cs="Calibri"/>
          <w:bCs/>
          <w:iCs/>
          <w:sz w:val="72"/>
        </w:rPr>
        <w:t xml:space="preserve"> SCHOOL</w:t>
      </w:r>
    </w:p>
    <w:p w14:paraId="46ACEC31" w14:textId="187537DD" w:rsidR="00741850" w:rsidRDefault="003C3B65" w:rsidP="00741850">
      <w:pPr>
        <w:jc w:val="center"/>
        <w:rPr>
          <w:rFonts w:ascii="Calibri" w:hAnsi="Calibri" w:cs="Calibri"/>
          <w:bCs/>
          <w:iCs/>
          <w:sz w:val="72"/>
        </w:rPr>
      </w:pPr>
      <w:r>
        <w:rPr>
          <w:rFonts w:ascii="Calibri" w:hAnsi="Calibri" w:cs="Calibri"/>
          <w:bCs/>
          <w:iCs/>
          <w:sz w:val="72"/>
        </w:rPr>
        <w:t>Science</w:t>
      </w:r>
      <w:r w:rsidR="00F60CC8">
        <w:rPr>
          <w:rFonts w:ascii="Calibri" w:hAnsi="Calibri" w:cs="Calibri"/>
          <w:bCs/>
          <w:iCs/>
          <w:sz w:val="72"/>
        </w:rPr>
        <w:t xml:space="preserve"> </w:t>
      </w:r>
      <w:r w:rsidR="00294704">
        <w:rPr>
          <w:rFonts w:ascii="Calibri" w:hAnsi="Calibri" w:cs="Calibri"/>
          <w:bCs/>
          <w:iCs/>
          <w:sz w:val="72"/>
        </w:rPr>
        <w:t>Guidance</w:t>
      </w:r>
      <w:r w:rsidR="00F60CC8">
        <w:rPr>
          <w:rFonts w:ascii="Calibri" w:hAnsi="Calibri" w:cs="Calibri"/>
          <w:bCs/>
          <w:iCs/>
          <w:sz w:val="72"/>
        </w:rPr>
        <w:t xml:space="preserve"> </w:t>
      </w:r>
    </w:p>
    <w:p w14:paraId="72EDF834" w14:textId="77777777" w:rsidR="00741850" w:rsidRDefault="00741850" w:rsidP="00741850">
      <w:pPr>
        <w:jc w:val="center"/>
        <w:rPr>
          <w:rFonts w:ascii="Calibri" w:hAnsi="Calibri" w:cs="Calibri"/>
          <w:bCs/>
          <w:iCs/>
          <w:sz w:val="72"/>
        </w:rPr>
      </w:pPr>
      <w:r>
        <w:rPr>
          <w:rFonts w:ascii="Calibri" w:hAnsi="Calibri" w:cs="Calibri"/>
          <w:bCs/>
          <w:iCs/>
          <w:noProof/>
          <w:sz w:val="72"/>
          <w:lang w:eastAsia="en-GB"/>
        </w:rPr>
        <w:drawing>
          <wp:anchor distT="0" distB="0" distL="114300" distR="114300" simplePos="0" relativeHeight="251659264" behindDoc="1" locked="0" layoutInCell="1" allowOverlap="1" wp14:anchorId="583F0E95" wp14:editId="061F4CBD">
            <wp:simplePos x="0" y="0"/>
            <wp:positionH relativeFrom="column">
              <wp:posOffset>2798445</wp:posOffset>
            </wp:positionH>
            <wp:positionV relativeFrom="paragraph">
              <wp:posOffset>104140</wp:posOffset>
            </wp:positionV>
            <wp:extent cx="1456690" cy="1661795"/>
            <wp:effectExtent l="0" t="0" r="0" b="0"/>
            <wp:wrapThrough wrapText="bothSides">
              <wp:wrapPolygon edited="0">
                <wp:start x="0" y="0"/>
                <wp:lineTo x="0" y="21295"/>
                <wp:lineTo x="21186" y="21295"/>
                <wp:lineTo x="21186" y="0"/>
                <wp:lineTo x="0" y="0"/>
              </wp:wrapPolygon>
            </wp:wrapThrough>
            <wp:docPr id="1" name="Picture 1" descr="SCHOOL LOGO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LOGO 00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56690" cy="1661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57CC04" w14:textId="77777777" w:rsidR="00741850" w:rsidRDefault="00741850" w:rsidP="00741850">
      <w:pPr>
        <w:jc w:val="center"/>
        <w:rPr>
          <w:rFonts w:ascii="Calibri" w:hAnsi="Calibri" w:cs="Calibri"/>
          <w:bCs/>
          <w:iCs/>
          <w:sz w:val="72"/>
        </w:rPr>
      </w:pPr>
    </w:p>
    <w:p w14:paraId="793A894B" w14:textId="77777777" w:rsidR="00741850" w:rsidRDefault="00741850" w:rsidP="00741850">
      <w:pPr>
        <w:jc w:val="center"/>
        <w:rPr>
          <w:rFonts w:ascii="Calibri" w:hAnsi="Calibri" w:cs="Calibri"/>
          <w:bCs/>
          <w:iCs/>
          <w:sz w:val="72"/>
        </w:rPr>
      </w:pPr>
    </w:p>
    <w:p w14:paraId="55B20C43" w14:textId="77777777" w:rsidR="00896CB4" w:rsidRPr="00896CB4" w:rsidRDefault="00896CB4" w:rsidP="00896CB4">
      <w:pPr>
        <w:pStyle w:val="NoSpacing"/>
        <w:jc w:val="center"/>
        <w:rPr>
          <w:rFonts w:ascii="Comic Sans MS" w:hAnsi="Comic Sans MS"/>
          <w:b/>
          <w:sz w:val="32"/>
          <w:szCs w:val="20"/>
        </w:rPr>
      </w:pPr>
      <w:r w:rsidRPr="00896CB4">
        <w:rPr>
          <w:rFonts w:ascii="Comic Sans MS" w:hAnsi="Comic Sans MS"/>
          <w:b/>
          <w:sz w:val="32"/>
          <w:szCs w:val="20"/>
        </w:rPr>
        <w:t>Our Whole School Curriculum Vision Intent Statement</w:t>
      </w:r>
    </w:p>
    <w:p w14:paraId="2A8D56A9" w14:textId="77777777" w:rsidR="00896CB4" w:rsidRPr="00896CB4" w:rsidRDefault="00896CB4" w:rsidP="00896CB4">
      <w:pPr>
        <w:pStyle w:val="NoSpacing"/>
        <w:jc w:val="center"/>
        <w:rPr>
          <w:rFonts w:ascii="Comic Sans MS" w:hAnsi="Comic Sans MS"/>
          <w:szCs w:val="20"/>
        </w:rPr>
      </w:pPr>
      <w:r w:rsidRPr="00896CB4">
        <w:rPr>
          <w:rFonts w:ascii="Comic Sans MS" w:hAnsi="Comic Sans MS"/>
          <w:szCs w:val="20"/>
        </w:rPr>
        <w:t xml:space="preserve">At Eynesbury Church of England Primary School, our curriculum has been designed to ensure every child can ‘live life in all its fullness’ by offering stimulating and </w:t>
      </w:r>
      <w:proofErr w:type="gramStart"/>
      <w:r w:rsidRPr="00896CB4">
        <w:rPr>
          <w:rFonts w:ascii="Comic Sans MS" w:hAnsi="Comic Sans MS"/>
          <w:szCs w:val="20"/>
        </w:rPr>
        <w:t>awe inspiring</w:t>
      </w:r>
      <w:proofErr w:type="gramEnd"/>
      <w:r w:rsidRPr="00896CB4">
        <w:rPr>
          <w:rFonts w:ascii="Comic Sans MS" w:hAnsi="Comic Sans MS"/>
          <w:szCs w:val="20"/>
        </w:rPr>
        <w:t xml:space="preserve"> learning experiences with Christian values at its heart. We aim to deliver a curriculum that provides our children with rich knowledge and skills. It gives them the opportunities to develop into well-rounded individuals ready for each stage in their learning journey. Our pupils leave Eynesbury as respectful, good citizens with good memories, a thirst for learning and life and all it has to offer.</w:t>
      </w:r>
    </w:p>
    <w:p w14:paraId="0B424F97" w14:textId="77777777" w:rsidR="00741850" w:rsidRDefault="00741850" w:rsidP="00741850">
      <w:pPr>
        <w:rPr>
          <w:rFonts w:ascii="Calibri" w:hAnsi="Calibri" w:cs="Calibri"/>
          <w:bCs/>
          <w:iCs/>
          <w:sz w:val="72"/>
        </w:rPr>
      </w:pPr>
    </w:p>
    <w:tbl>
      <w:tblPr>
        <w:tblW w:w="0" w:type="auto"/>
        <w:tblInd w:w="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5638"/>
      </w:tblGrid>
      <w:tr w:rsidR="00741850" w:rsidRPr="00F14C7A" w14:paraId="63B498F3" w14:textId="77777777" w:rsidTr="00741850">
        <w:tc>
          <w:tcPr>
            <w:tcW w:w="3652" w:type="dxa"/>
            <w:shd w:val="clear" w:color="auto" w:fill="auto"/>
          </w:tcPr>
          <w:p w14:paraId="09F3FE32" w14:textId="77777777" w:rsidR="00741850" w:rsidRPr="00F14C7A" w:rsidRDefault="00741850" w:rsidP="00741850">
            <w:pPr>
              <w:jc w:val="center"/>
              <w:rPr>
                <w:rFonts w:ascii="Calibri" w:hAnsi="Calibri" w:cs="Calibri"/>
                <w:bCs/>
                <w:iCs/>
                <w:sz w:val="72"/>
              </w:rPr>
            </w:pPr>
            <w:r w:rsidRPr="00F14C7A">
              <w:rPr>
                <w:rFonts w:ascii="Calibri" w:hAnsi="Calibri" w:cs="Calibri"/>
                <w:bCs/>
                <w:iCs/>
                <w:sz w:val="40"/>
              </w:rPr>
              <w:t>Policy date</w:t>
            </w:r>
          </w:p>
        </w:tc>
        <w:tc>
          <w:tcPr>
            <w:tcW w:w="5638" w:type="dxa"/>
            <w:shd w:val="clear" w:color="auto" w:fill="auto"/>
            <w:vAlign w:val="center"/>
          </w:tcPr>
          <w:p w14:paraId="706B6953" w14:textId="77777777" w:rsidR="00741850" w:rsidRPr="00F14C7A" w:rsidRDefault="00741850" w:rsidP="00741850">
            <w:pPr>
              <w:jc w:val="center"/>
              <w:rPr>
                <w:rFonts w:ascii="Calibri" w:hAnsi="Calibri"/>
                <w:bCs/>
                <w:iCs/>
                <w:sz w:val="40"/>
              </w:rPr>
            </w:pPr>
            <w:r>
              <w:rPr>
                <w:rFonts w:ascii="Calibri" w:hAnsi="Calibri"/>
                <w:bCs/>
                <w:iCs/>
                <w:sz w:val="40"/>
              </w:rPr>
              <w:t>SPRING 2021</w:t>
            </w:r>
          </w:p>
        </w:tc>
      </w:tr>
      <w:tr w:rsidR="00741850" w:rsidRPr="00F14C7A" w14:paraId="47F9B200" w14:textId="77777777" w:rsidTr="00741850">
        <w:tc>
          <w:tcPr>
            <w:tcW w:w="3652" w:type="dxa"/>
            <w:shd w:val="clear" w:color="auto" w:fill="auto"/>
          </w:tcPr>
          <w:p w14:paraId="225C8F9A" w14:textId="77777777" w:rsidR="00741850" w:rsidRPr="00F14C7A" w:rsidRDefault="00741850" w:rsidP="00741850">
            <w:pPr>
              <w:jc w:val="center"/>
              <w:rPr>
                <w:rFonts w:ascii="Calibri" w:hAnsi="Calibri" w:cs="Calibri"/>
                <w:bCs/>
                <w:iCs/>
                <w:sz w:val="72"/>
              </w:rPr>
            </w:pPr>
            <w:r w:rsidRPr="00F14C7A">
              <w:rPr>
                <w:rFonts w:ascii="Calibri" w:hAnsi="Calibri" w:cs="Calibri"/>
                <w:bCs/>
                <w:iCs/>
                <w:sz w:val="40"/>
              </w:rPr>
              <w:t>Review date</w:t>
            </w:r>
          </w:p>
        </w:tc>
        <w:tc>
          <w:tcPr>
            <w:tcW w:w="5638" w:type="dxa"/>
            <w:shd w:val="clear" w:color="auto" w:fill="auto"/>
            <w:vAlign w:val="center"/>
          </w:tcPr>
          <w:p w14:paraId="53FDBAF2" w14:textId="77777777" w:rsidR="00741850" w:rsidRPr="00F14C7A" w:rsidRDefault="00741850" w:rsidP="00741850">
            <w:pPr>
              <w:jc w:val="center"/>
              <w:rPr>
                <w:rFonts w:ascii="Calibri" w:hAnsi="Calibri"/>
                <w:bCs/>
                <w:iCs/>
                <w:sz w:val="40"/>
              </w:rPr>
            </w:pPr>
            <w:r>
              <w:rPr>
                <w:rFonts w:ascii="Calibri" w:hAnsi="Calibri"/>
                <w:bCs/>
                <w:iCs/>
                <w:sz w:val="40"/>
              </w:rPr>
              <w:t>SPRING 2024</w:t>
            </w:r>
          </w:p>
        </w:tc>
      </w:tr>
    </w:tbl>
    <w:p w14:paraId="512E8CE8" w14:textId="77777777" w:rsidR="00741850" w:rsidRPr="00FF5A94" w:rsidRDefault="00741850" w:rsidP="00741850">
      <w:pPr>
        <w:jc w:val="center"/>
        <w:rPr>
          <w:rFonts w:ascii="Calibri" w:hAnsi="Calibri" w:cs="Calibri"/>
          <w:bCs/>
          <w:iCs/>
          <w:sz w:val="72"/>
        </w:rPr>
      </w:pPr>
    </w:p>
    <w:p w14:paraId="01E07122" w14:textId="77777777" w:rsidR="00896CB4" w:rsidRDefault="00896CB4" w:rsidP="00896CB4">
      <w:pPr>
        <w:pStyle w:val="NoSpacing"/>
        <w:rPr>
          <w:rFonts w:ascii="Calibri" w:eastAsiaTheme="minorHAnsi" w:hAnsi="Calibri" w:cstheme="minorBidi"/>
          <w:b/>
          <w:bCs/>
          <w:i/>
          <w:iCs/>
          <w:sz w:val="72"/>
          <w:szCs w:val="22"/>
          <w:lang w:eastAsia="en-US"/>
        </w:rPr>
      </w:pPr>
    </w:p>
    <w:p w14:paraId="1A60D875" w14:textId="77777777" w:rsidR="00896CB4" w:rsidRDefault="00896CB4" w:rsidP="00896CB4">
      <w:pPr>
        <w:pStyle w:val="NoSpacing"/>
        <w:rPr>
          <w:rFonts w:ascii="Calibri" w:eastAsiaTheme="minorHAnsi" w:hAnsi="Calibri" w:cstheme="minorBidi"/>
          <w:b/>
          <w:bCs/>
          <w:i/>
          <w:iCs/>
          <w:sz w:val="72"/>
          <w:szCs w:val="22"/>
          <w:lang w:eastAsia="en-US"/>
        </w:rPr>
      </w:pPr>
    </w:p>
    <w:p w14:paraId="105CAF57" w14:textId="77777777" w:rsidR="000C4662" w:rsidRDefault="000C4662" w:rsidP="00896CB4">
      <w:pPr>
        <w:pStyle w:val="NoSpacing"/>
        <w:rPr>
          <w:rFonts w:ascii="Comic Sans MS" w:hAnsi="Comic Sans MS"/>
          <w:b/>
          <w:sz w:val="20"/>
          <w:szCs w:val="20"/>
          <w:u w:val="single"/>
        </w:rPr>
      </w:pPr>
    </w:p>
    <w:p w14:paraId="4EBF54E0" w14:textId="77777777" w:rsidR="00741850" w:rsidRPr="00741850" w:rsidRDefault="00741850" w:rsidP="00741850">
      <w:pPr>
        <w:pStyle w:val="NoSpacing"/>
        <w:jc w:val="right"/>
        <w:rPr>
          <w:rFonts w:ascii="Comic Sans MS" w:hAnsi="Comic Sans MS"/>
          <w:b/>
          <w:sz w:val="20"/>
          <w:szCs w:val="20"/>
          <w:u w:val="single"/>
        </w:rPr>
      </w:pPr>
      <w:r w:rsidRPr="00741850">
        <w:rPr>
          <w:rFonts w:ascii="Comic Sans MS" w:hAnsi="Comic Sans MS"/>
          <w:b/>
          <w:sz w:val="20"/>
          <w:szCs w:val="20"/>
          <w:u w:val="single"/>
        </w:rPr>
        <w:lastRenderedPageBreak/>
        <w:t>Eynesbury Church of England Primary School</w:t>
      </w:r>
    </w:p>
    <w:p w14:paraId="1D27FF07" w14:textId="528A302D" w:rsidR="00741850" w:rsidRPr="00741850" w:rsidRDefault="005C386D" w:rsidP="00741850">
      <w:pPr>
        <w:pStyle w:val="NoSpacing"/>
        <w:jc w:val="right"/>
        <w:rPr>
          <w:rFonts w:ascii="Comic Sans MS" w:hAnsi="Comic Sans MS"/>
          <w:b/>
          <w:sz w:val="20"/>
          <w:szCs w:val="20"/>
          <w:u w:val="single"/>
        </w:rPr>
      </w:pPr>
      <w:r>
        <w:rPr>
          <w:rFonts w:ascii="Comic Sans MS" w:hAnsi="Comic Sans MS"/>
          <w:b/>
          <w:sz w:val="20"/>
          <w:szCs w:val="20"/>
          <w:u w:val="single"/>
        </w:rPr>
        <w:t>Science</w:t>
      </w:r>
      <w:r w:rsidR="00741850" w:rsidRPr="00741850">
        <w:rPr>
          <w:rFonts w:ascii="Comic Sans MS" w:hAnsi="Comic Sans MS"/>
          <w:b/>
          <w:sz w:val="20"/>
          <w:szCs w:val="20"/>
          <w:u w:val="single"/>
        </w:rPr>
        <w:t xml:space="preserve"> </w:t>
      </w:r>
      <w:r w:rsidR="00221DD2">
        <w:rPr>
          <w:rFonts w:ascii="Comic Sans MS" w:hAnsi="Comic Sans MS"/>
          <w:b/>
          <w:sz w:val="20"/>
          <w:szCs w:val="20"/>
          <w:u w:val="single"/>
        </w:rPr>
        <w:t>Guidance</w:t>
      </w:r>
    </w:p>
    <w:p w14:paraId="226F675E" w14:textId="77777777" w:rsidR="008D599D" w:rsidRPr="00F60CC8" w:rsidRDefault="00741850" w:rsidP="00F60CC8">
      <w:pPr>
        <w:pStyle w:val="NoSpacing"/>
        <w:jc w:val="right"/>
        <w:rPr>
          <w:rFonts w:ascii="Comic Sans MS" w:hAnsi="Comic Sans MS"/>
          <w:b/>
          <w:sz w:val="20"/>
          <w:szCs w:val="20"/>
          <w:u w:val="single"/>
        </w:rPr>
      </w:pPr>
      <w:r w:rsidRPr="00741850">
        <w:rPr>
          <w:rFonts w:ascii="Comic Sans MS" w:hAnsi="Comic Sans MS"/>
          <w:b/>
          <w:sz w:val="20"/>
          <w:szCs w:val="20"/>
          <w:u w:val="single"/>
        </w:rPr>
        <w:t>January 2021</w:t>
      </w:r>
    </w:p>
    <w:p w14:paraId="26DD40FD" w14:textId="77777777" w:rsidR="00573013" w:rsidRPr="00D86DC1" w:rsidRDefault="00573013" w:rsidP="008D599D">
      <w:pPr>
        <w:pStyle w:val="NoSpacing"/>
        <w:rPr>
          <w:rFonts w:ascii="Comic Sans MS" w:hAnsi="Comic Sans MS"/>
          <w:b/>
          <w:sz w:val="20"/>
          <w:szCs w:val="20"/>
        </w:rPr>
      </w:pPr>
      <w:r w:rsidRPr="00D86DC1">
        <w:rPr>
          <w:rFonts w:ascii="Comic Sans MS" w:hAnsi="Comic Sans MS"/>
          <w:b/>
          <w:sz w:val="20"/>
          <w:szCs w:val="20"/>
        </w:rPr>
        <w:t>Introduction:</w:t>
      </w:r>
    </w:p>
    <w:p w14:paraId="1112FA76" w14:textId="77777777" w:rsidR="00EB403E" w:rsidRPr="00D86DC1" w:rsidRDefault="00EB403E" w:rsidP="00EB403E">
      <w:pPr>
        <w:spacing w:after="0" w:line="240" w:lineRule="auto"/>
        <w:textAlignment w:val="top"/>
        <w:rPr>
          <w:rFonts w:ascii="Comic Sans MS" w:eastAsia="Times New Roman" w:hAnsi="Comic Sans MS" w:cs="Arial"/>
          <w:color w:val="000000"/>
          <w:sz w:val="20"/>
          <w:szCs w:val="20"/>
          <w:bdr w:val="none" w:sz="0" w:space="0" w:color="auto" w:frame="1"/>
          <w:lang w:eastAsia="en-GB"/>
        </w:rPr>
      </w:pPr>
      <w:r w:rsidRPr="00D86DC1">
        <w:rPr>
          <w:rFonts w:ascii="Comic Sans MS" w:eastAsia="Times New Roman" w:hAnsi="Comic Sans MS" w:cs="Arial"/>
          <w:color w:val="000000"/>
          <w:sz w:val="20"/>
          <w:szCs w:val="20"/>
          <w:bdr w:val="none" w:sz="0" w:space="0" w:color="auto" w:frame="1"/>
          <w:lang w:eastAsia="en-GB"/>
        </w:rPr>
        <w:t xml:space="preserve">At Eynesbury C of E Primary School, we recognise the importance of </w:t>
      </w:r>
      <w:proofErr w:type="gramStart"/>
      <w:r w:rsidRPr="00D86DC1">
        <w:rPr>
          <w:rFonts w:ascii="Comic Sans MS" w:eastAsia="Times New Roman" w:hAnsi="Comic Sans MS" w:cs="Arial"/>
          <w:color w:val="000000"/>
          <w:sz w:val="20"/>
          <w:szCs w:val="20"/>
          <w:bdr w:val="none" w:sz="0" w:space="0" w:color="auto" w:frame="1"/>
          <w:lang w:eastAsia="en-GB"/>
        </w:rPr>
        <w:t>Science</w:t>
      </w:r>
      <w:proofErr w:type="gramEnd"/>
      <w:r w:rsidRPr="00D86DC1">
        <w:rPr>
          <w:rFonts w:ascii="Comic Sans MS" w:eastAsia="Times New Roman" w:hAnsi="Comic Sans MS" w:cs="Arial"/>
          <w:color w:val="000000"/>
          <w:sz w:val="20"/>
          <w:szCs w:val="20"/>
          <w:bdr w:val="none" w:sz="0" w:space="0" w:color="auto" w:frame="1"/>
          <w:lang w:eastAsia="en-GB"/>
        </w:rPr>
        <w:t xml:space="preserve"> in every aspect of daily life. As one of the core subjects taught in Primary Schools, we give the teaching and learning of </w:t>
      </w:r>
      <w:proofErr w:type="gramStart"/>
      <w:r w:rsidRPr="00D86DC1">
        <w:rPr>
          <w:rFonts w:ascii="Comic Sans MS" w:eastAsia="Times New Roman" w:hAnsi="Comic Sans MS" w:cs="Arial"/>
          <w:color w:val="000000"/>
          <w:sz w:val="20"/>
          <w:szCs w:val="20"/>
          <w:bdr w:val="none" w:sz="0" w:space="0" w:color="auto" w:frame="1"/>
          <w:lang w:eastAsia="en-GB"/>
        </w:rPr>
        <w:t>Science</w:t>
      </w:r>
      <w:proofErr w:type="gramEnd"/>
      <w:r w:rsidRPr="00D86DC1">
        <w:rPr>
          <w:rFonts w:ascii="Comic Sans MS" w:eastAsia="Times New Roman" w:hAnsi="Comic Sans MS" w:cs="Arial"/>
          <w:color w:val="000000"/>
          <w:sz w:val="20"/>
          <w:szCs w:val="20"/>
          <w:bdr w:val="none" w:sz="0" w:space="0" w:color="auto" w:frame="1"/>
          <w:lang w:eastAsia="en-GB"/>
        </w:rPr>
        <w:t xml:space="preserve"> the prominence it requires.</w:t>
      </w:r>
    </w:p>
    <w:p w14:paraId="201F3E76" w14:textId="77777777" w:rsidR="00573013" w:rsidRPr="00D86DC1" w:rsidRDefault="00EB403E" w:rsidP="00EB403E">
      <w:pPr>
        <w:spacing w:after="0" w:line="240" w:lineRule="auto"/>
        <w:textAlignment w:val="top"/>
        <w:rPr>
          <w:rFonts w:ascii="Comic Sans MS" w:eastAsia="Times New Roman" w:hAnsi="Comic Sans MS" w:cs="Arial"/>
          <w:color w:val="000000"/>
          <w:sz w:val="20"/>
          <w:szCs w:val="20"/>
          <w:bdr w:val="none" w:sz="0" w:space="0" w:color="auto" w:frame="1"/>
          <w:lang w:eastAsia="en-GB"/>
        </w:rPr>
      </w:pPr>
      <w:r w:rsidRPr="00D86DC1">
        <w:rPr>
          <w:rFonts w:ascii="Comic Sans MS" w:eastAsia="Times New Roman" w:hAnsi="Comic Sans MS" w:cs="Arial"/>
          <w:color w:val="000000"/>
          <w:sz w:val="20"/>
          <w:szCs w:val="20"/>
          <w:bdr w:val="none" w:sz="0" w:space="0" w:color="auto" w:frame="1"/>
          <w:lang w:eastAsia="en-GB"/>
        </w:rPr>
        <w:t xml:space="preserve"> The Scientific area of learning is concerned with increasing pupils’ knowledge and understanding of our world, and with developing skills associated with </w:t>
      </w:r>
      <w:proofErr w:type="gramStart"/>
      <w:r w:rsidRPr="00D86DC1">
        <w:rPr>
          <w:rFonts w:ascii="Comic Sans MS" w:eastAsia="Times New Roman" w:hAnsi="Comic Sans MS" w:cs="Arial"/>
          <w:color w:val="000000"/>
          <w:sz w:val="20"/>
          <w:szCs w:val="20"/>
          <w:bdr w:val="none" w:sz="0" w:space="0" w:color="auto" w:frame="1"/>
          <w:lang w:eastAsia="en-GB"/>
        </w:rPr>
        <w:t>Science</w:t>
      </w:r>
      <w:proofErr w:type="gramEnd"/>
      <w:r w:rsidRPr="00D86DC1">
        <w:rPr>
          <w:rFonts w:ascii="Comic Sans MS" w:eastAsia="Times New Roman" w:hAnsi="Comic Sans MS" w:cs="Arial"/>
          <w:color w:val="000000"/>
          <w:sz w:val="20"/>
          <w:szCs w:val="20"/>
          <w:bdr w:val="none" w:sz="0" w:space="0" w:color="auto" w:frame="1"/>
          <w:lang w:eastAsia="en-GB"/>
        </w:rPr>
        <w:t xml:space="preserve"> as a process of enquiry. It will develop the natural curiosity of the child, encourage respect for living organisms and the physical environment and provide opportunities for critical evaluation of evidence.</w:t>
      </w:r>
    </w:p>
    <w:p w14:paraId="69ABF42E" w14:textId="77777777" w:rsidR="00EB403E" w:rsidRPr="00D86DC1" w:rsidRDefault="00EB403E" w:rsidP="00EB403E">
      <w:pPr>
        <w:spacing w:after="0" w:line="240" w:lineRule="auto"/>
        <w:textAlignment w:val="top"/>
        <w:rPr>
          <w:rFonts w:ascii="Comic Sans MS" w:eastAsia="Times New Roman" w:hAnsi="Comic Sans MS" w:cs="Arial"/>
          <w:color w:val="000000"/>
          <w:sz w:val="20"/>
          <w:szCs w:val="20"/>
          <w:lang w:eastAsia="en-GB"/>
        </w:rPr>
      </w:pPr>
    </w:p>
    <w:p w14:paraId="04C37536" w14:textId="77777777" w:rsidR="00A4177E" w:rsidRPr="00D86DC1" w:rsidRDefault="007F4A36" w:rsidP="00A4177E">
      <w:pPr>
        <w:pStyle w:val="NoSpacing"/>
        <w:rPr>
          <w:rFonts w:ascii="Comic Sans MS" w:hAnsi="Comic Sans MS" w:cs="Arial"/>
          <w:b/>
          <w:color w:val="000000"/>
          <w:sz w:val="20"/>
          <w:szCs w:val="20"/>
          <w:bdr w:val="none" w:sz="0" w:space="0" w:color="auto" w:frame="1"/>
        </w:rPr>
      </w:pPr>
      <w:r w:rsidRPr="00D86DC1">
        <w:rPr>
          <w:rFonts w:ascii="Comic Sans MS" w:hAnsi="Comic Sans MS"/>
          <w:b/>
          <w:sz w:val="20"/>
          <w:szCs w:val="20"/>
        </w:rPr>
        <w:t xml:space="preserve">Curriculum </w:t>
      </w:r>
      <w:r w:rsidR="00573013" w:rsidRPr="00D86DC1">
        <w:rPr>
          <w:rFonts w:ascii="Comic Sans MS" w:hAnsi="Comic Sans MS"/>
          <w:b/>
          <w:sz w:val="20"/>
          <w:szCs w:val="20"/>
        </w:rPr>
        <w:t>Intent</w:t>
      </w:r>
      <w:r w:rsidR="00A4177E" w:rsidRPr="00D86DC1">
        <w:rPr>
          <w:rFonts w:ascii="Comic Sans MS" w:hAnsi="Comic Sans MS" w:cs="Arial"/>
          <w:b/>
          <w:color w:val="000000"/>
          <w:sz w:val="20"/>
          <w:szCs w:val="20"/>
          <w:bdr w:val="none" w:sz="0" w:space="0" w:color="auto" w:frame="1"/>
        </w:rPr>
        <w:t xml:space="preserve"> </w:t>
      </w:r>
    </w:p>
    <w:p w14:paraId="59744CB1" w14:textId="77777777" w:rsidR="00D86DC1" w:rsidRPr="00D86DC1" w:rsidRDefault="00D86DC1" w:rsidP="00D86DC1">
      <w:pPr>
        <w:pStyle w:val="policyheading"/>
        <w:numPr>
          <w:ilvl w:val="0"/>
          <w:numId w:val="0"/>
        </w:numPr>
        <w:ind w:left="360"/>
        <w:rPr>
          <w:szCs w:val="20"/>
        </w:rPr>
      </w:pPr>
      <w:r w:rsidRPr="00D86DC1">
        <w:rPr>
          <w:szCs w:val="20"/>
        </w:rPr>
        <w:t xml:space="preserve">Through the teaching of </w:t>
      </w:r>
      <w:proofErr w:type="gramStart"/>
      <w:r w:rsidRPr="00D86DC1">
        <w:rPr>
          <w:szCs w:val="20"/>
        </w:rPr>
        <w:t>science</w:t>
      </w:r>
      <w:proofErr w:type="gramEnd"/>
      <w:r w:rsidRPr="00D86DC1">
        <w:rPr>
          <w:szCs w:val="20"/>
        </w:rPr>
        <w:t xml:space="preserve"> we aim to: </w:t>
      </w:r>
    </w:p>
    <w:p w14:paraId="5DAF055B" w14:textId="77777777" w:rsidR="00D86DC1" w:rsidRPr="00D86DC1" w:rsidRDefault="00D86DC1" w:rsidP="00D86DC1">
      <w:pPr>
        <w:pStyle w:val="policyheading"/>
        <w:numPr>
          <w:ilvl w:val="0"/>
          <w:numId w:val="21"/>
        </w:numPr>
        <w:rPr>
          <w:szCs w:val="20"/>
        </w:rPr>
      </w:pPr>
      <w:r w:rsidRPr="00D86DC1">
        <w:rPr>
          <w:szCs w:val="20"/>
        </w:rPr>
        <w:t>Enhance children’s understanding of the world.</w:t>
      </w:r>
    </w:p>
    <w:p w14:paraId="1E6D52D8" w14:textId="77777777" w:rsidR="00D86DC1" w:rsidRPr="00D86DC1" w:rsidRDefault="00D86DC1" w:rsidP="00D86DC1">
      <w:pPr>
        <w:pStyle w:val="bulletundertext"/>
        <w:numPr>
          <w:ilvl w:val="0"/>
          <w:numId w:val="21"/>
        </w:numPr>
        <w:spacing w:after="0"/>
        <w:rPr>
          <w:rFonts w:ascii="Comic Sans MS" w:hAnsi="Comic Sans MS"/>
          <w:sz w:val="20"/>
          <w:szCs w:val="20"/>
        </w:rPr>
      </w:pPr>
      <w:r w:rsidRPr="00D86DC1">
        <w:rPr>
          <w:rFonts w:ascii="Comic Sans MS" w:hAnsi="Comic Sans MS"/>
          <w:sz w:val="20"/>
          <w:szCs w:val="20"/>
        </w:rPr>
        <w:t xml:space="preserve">Develop children’s </w:t>
      </w:r>
      <w:r w:rsidRPr="00D86DC1">
        <w:rPr>
          <w:rFonts w:ascii="Comic Sans MS" w:hAnsi="Comic Sans MS"/>
          <w:b/>
          <w:sz w:val="20"/>
          <w:szCs w:val="20"/>
        </w:rPr>
        <w:t>scientific knowledge and conceptual understanding</w:t>
      </w:r>
      <w:r w:rsidRPr="00D86DC1">
        <w:rPr>
          <w:rFonts w:ascii="Comic Sans MS" w:hAnsi="Comic Sans MS"/>
          <w:sz w:val="20"/>
          <w:szCs w:val="20"/>
        </w:rPr>
        <w:t xml:space="preserve"> through the specific disciplines of biology, chemistry and physics.</w:t>
      </w:r>
    </w:p>
    <w:p w14:paraId="630FF9B0" w14:textId="77777777" w:rsidR="00D86DC1" w:rsidRPr="00D86DC1" w:rsidRDefault="00D86DC1" w:rsidP="00D86DC1">
      <w:pPr>
        <w:pStyle w:val="bulletundertext"/>
        <w:numPr>
          <w:ilvl w:val="0"/>
          <w:numId w:val="22"/>
        </w:numPr>
        <w:spacing w:after="0"/>
        <w:rPr>
          <w:rFonts w:ascii="Comic Sans MS" w:hAnsi="Comic Sans MS"/>
          <w:sz w:val="20"/>
          <w:szCs w:val="20"/>
        </w:rPr>
      </w:pPr>
      <w:r w:rsidRPr="00D86DC1">
        <w:rPr>
          <w:rFonts w:ascii="Comic Sans MS" w:hAnsi="Comic Sans MS"/>
          <w:sz w:val="20"/>
          <w:szCs w:val="20"/>
        </w:rPr>
        <w:t xml:space="preserve">Equip children with the scientific knowledge required to understand the </w:t>
      </w:r>
      <w:r w:rsidRPr="00D86DC1">
        <w:rPr>
          <w:rFonts w:ascii="Comic Sans MS" w:hAnsi="Comic Sans MS"/>
          <w:b/>
          <w:sz w:val="20"/>
          <w:szCs w:val="20"/>
        </w:rPr>
        <w:t xml:space="preserve">uses and implications </w:t>
      </w:r>
      <w:r w:rsidRPr="00D86DC1">
        <w:rPr>
          <w:rFonts w:ascii="Comic Sans MS" w:hAnsi="Comic Sans MS"/>
          <w:sz w:val="20"/>
          <w:szCs w:val="20"/>
        </w:rPr>
        <w:t>of science, today and for the future.</w:t>
      </w:r>
    </w:p>
    <w:p w14:paraId="76EAD13E" w14:textId="77777777" w:rsidR="00D86DC1" w:rsidRPr="00D86DC1" w:rsidRDefault="00D86DC1" w:rsidP="00D86DC1">
      <w:pPr>
        <w:pStyle w:val="policyheading"/>
        <w:numPr>
          <w:ilvl w:val="0"/>
          <w:numId w:val="22"/>
        </w:numPr>
        <w:rPr>
          <w:szCs w:val="20"/>
        </w:rPr>
      </w:pPr>
      <w:r w:rsidRPr="00D86DC1">
        <w:rPr>
          <w:szCs w:val="20"/>
        </w:rPr>
        <w:t>Foster concern about, and actively care for, our environment.</w:t>
      </w:r>
    </w:p>
    <w:p w14:paraId="296A1E7A" w14:textId="77777777" w:rsidR="00D86DC1" w:rsidRPr="00D86DC1" w:rsidRDefault="00D86DC1" w:rsidP="00D86DC1">
      <w:pPr>
        <w:pStyle w:val="policyheading"/>
        <w:numPr>
          <w:ilvl w:val="0"/>
          <w:numId w:val="22"/>
        </w:numPr>
        <w:rPr>
          <w:szCs w:val="20"/>
        </w:rPr>
      </w:pPr>
      <w:r w:rsidRPr="00D86DC1">
        <w:rPr>
          <w:szCs w:val="20"/>
        </w:rPr>
        <w:t>Help our children acquire and develop a growing understanding of scientific ideas and concepts.</w:t>
      </w:r>
    </w:p>
    <w:p w14:paraId="671FF7F9" w14:textId="77777777" w:rsidR="00D86DC1" w:rsidRPr="00D86DC1" w:rsidRDefault="00D86DC1" w:rsidP="00D86DC1">
      <w:pPr>
        <w:pStyle w:val="policyheading"/>
        <w:numPr>
          <w:ilvl w:val="0"/>
          <w:numId w:val="22"/>
        </w:numPr>
        <w:rPr>
          <w:szCs w:val="20"/>
        </w:rPr>
      </w:pPr>
      <w:r w:rsidRPr="00D86DC1">
        <w:rPr>
          <w:szCs w:val="20"/>
        </w:rPr>
        <w:t>Develop children’s natural curiosity and encourage positive attitudes towards science.</w:t>
      </w:r>
    </w:p>
    <w:p w14:paraId="5078FA80" w14:textId="77777777" w:rsidR="00D86DC1" w:rsidRPr="00D86DC1" w:rsidRDefault="00D86DC1" w:rsidP="00D86DC1">
      <w:pPr>
        <w:pStyle w:val="policyheading"/>
        <w:numPr>
          <w:ilvl w:val="0"/>
          <w:numId w:val="22"/>
        </w:numPr>
        <w:rPr>
          <w:szCs w:val="20"/>
        </w:rPr>
      </w:pPr>
      <w:r w:rsidRPr="00D86DC1">
        <w:rPr>
          <w:szCs w:val="20"/>
        </w:rPr>
        <w:t>Provide our children with an enjoyable experience of science in order to develop a deep and lasting interest.</w:t>
      </w:r>
    </w:p>
    <w:p w14:paraId="4C2EE1AE" w14:textId="77777777" w:rsidR="00D86DC1" w:rsidRPr="00D86DC1" w:rsidRDefault="00D86DC1" w:rsidP="00D86DC1">
      <w:pPr>
        <w:pStyle w:val="policyheading"/>
        <w:numPr>
          <w:ilvl w:val="0"/>
          <w:numId w:val="22"/>
        </w:numPr>
        <w:rPr>
          <w:szCs w:val="20"/>
        </w:rPr>
      </w:pPr>
      <w:r w:rsidRPr="00D86DC1">
        <w:rPr>
          <w:szCs w:val="20"/>
        </w:rPr>
        <w:t xml:space="preserve">Develop children’s </w:t>
      </w:r>
      <w:proofErr w:type="gramStart"/>
      <w:r w:rsidRPr="00D86DC1">
        <w:rPr>
          <w:szCs w:val="20"/>
        </w:rPr>
        <w:t>problem solving</w:t>
      </w:r>
      <w:proofErr w:type="gramEnd"/>
      <w:r w:rsidRPr="00D86DC1">
        <w:rPr>
          <w:szCs w:val="20"/>
        </w:rPr>
        <w:t xml:space="preserve"> skills and the ability to persevere.</w:t>
      </w:r>
    </w:p>
    <w:p w14:paraId="3D94C09B" w14:textId="77777777" w:rsidR="00D86DC1" w:rsidRPr="00D86DC1" w:rsidRDefault="00D86DC1" w:rsidP="00D86DC1">
      <w:pPr>
        <w:pStyle w:val="bulletundertext"/>
        <w:numPr>
          <w:ilvl w:val="0"/>
          <w:numId w:val="22"/>
        </w:numPr>
        <w:spacing w:after="0"/>
        <w:rPr>
          <w:rFonts w:ascii="Comic Sans MS" w:hAnsi="Comic Sans MS"/>
          <w:sz w:val="20"/>
          <w:szCs w:val="20"/>
        </w:rPr>
      </w:pPr>
      <w:r w:rsidRPr="00D86DC1">
        <w:rPr>
          <w:rFonts w:ascii="Comic Sans MS" w:hAnsi="Comic Sans MS"/>
          <w:sz w:val="20"/>
          <w:szCs w:val="20"/>
        </w:rPr>
        <w:t xml:space="preserve">Develop children’s understanding of the </w:t>
      </w:r>
      <w:r w:rsidRPr="00D86DC1">
        <w:rPr>
          <w:rFonts w:ascii="Comic Sans MS" w:hAnsi="Comic Sans MS"/>
          <w:b/>
          <w:sz w:val="20"/>
          <w:szCs w:val="20"/>
        </w:rPr>
        <w:t>nature, processes and methods of science</w:t>
      </w:r>
      <w:r w:rsidRPr="00D86DC1">
        <w:rPr>
          <w:rFonts w:ascii="Comic Sans MS" w:hAnsi="Comic Sans MS"/>
          <w:sz w:val="20"/>
          <w:szCs w:val="20"/>
        </w:rPr>
        <w:t xml:space="preserve"> through different types of science enquiries that help them to answer scientific questions about the world around them.</w:t>
      </w:r>
    </w:p>
    <w:p w14:paraId="0EADBF79" w14:textId="77777777" w:rsidR="00D86DC1" w:rsidRPr="00D86DC1" w:rsidRDefault="00D86DC1" w:rsidP="00D86DC1">
      <w:pPr>
        <w:pStyle w:val="policyheading"/>
        <w:numPr>
          <w:ilvl w:val="0"/>
          <w:numId w:val="22"/>
        </w:numPr>
        <w:rPr>
          <w:szCs w:val="20"/>
        </w:rPr>
      </w:pPr>
      <w:r w:rsidRPr="00D86DC1">
        <w:rPr>
          <w:szCs w:val="20"/>
        </w:rPr>
        <w:t>Enable children to understand scientific process and acquire practical scientific skills.</w:t>
      </w:r>
    </w:p>
    <w:p w14:paraId="3A972B2C" w14:textId="77777777" w:rsidR="00D86DC1" w:rsidRPr="00D86DC1" w:rsidRDefault="00D86DC1" w:rsidP="00D86DC1">
      <w:pPr>
        <w:pStyle w:val="policyheading"/>
        <w:numPr>
          <w:ilvl w:val="0"/>
          <w:numId w:val="22"/>
        </w:numPr>
        <w:rPr>
          <w:szCs w:val="20"/>
        </w:rPr>
      </w:pPr>
      <w:r w:rsidRPr="00D86DC1">
        <w:rPr>
          <w:szCs w:val="20"/>
        </w:rPr>
        <w:t>Develop the skills of investigation by observing, questioning, measuring, predicting, hypothesising, experimenting, communicating, recording, interpreting, explaining and evaluating.</w:t>
      </w:r>
    </w:p>
    <w:p w14:paraId="546002E3" w14:textId="77777777" w:rsidR="00D86DC1" w:rsidRPr="00D86DC1" w:rsidRDefault="00D86DC1" w:rsidP="00D86DC1">
      <w:pPr>
        <w:pStyle w:val="policyheading"/>
        <w:numPr>
          <w:ilvl w:val="0"/>
          <w:numId w:val="22"/>
        </w:numPr>
        <w:rPr>
          <w:szCs w:val="20"/>
        </w:rPr>
      </w:pPr>
      <w:r w:rsidRPr="00D86DC1">
        <w:rPr>
          <w:szCs w:val="20"/>
        </w:rPr>
        <w:t>Develop children’s skills of co-operation through working with others.</w:t>
      </w:r>
    </w:p>
    <w:p w14:paraId="025B9862" w14:textId="77777777" w:rsidR="00D86DC1" w:rsidRPr="00D86DC1" w:rsidRDefault="00D86DC1" w:rsidP="00D86DC1">
      <w:pPr>
        <w:pStyle w:val="policyheading"/>
        <w:numPr>
          <w:ilvl w:val="0"/>
          <w:numId w:val="22"/>
        </w:numPr>
        <w:rPr>
          <w:szCs w:val="20"/>
        </w:rPr>
      </w:pPr>
      <w:r w:rsidRPr="00D86DC1">
        <w:rPr>
          <w:szCs w:val="20"/>
        </w:rPr>
        <w:t>Model good health and safety attitudes while undertaking practical activities.</w:t>
      </w:r>
    </w:p>
    <w:p w14:paraId="0EF199E2" w14:textId="77777777" w:rsidR="00D86DC1" w:rsidRPr="00D86DC1" w:rsidRDefault="00D86DC1" w:rsidP="00D86DC1">
      <w:pPr>
        <w:pStyle w:val="policyheading"/>
        <w:numPr>
          <w:ilvl w:val="0"/>
          <w:numId w:val="22"/>
        </w:numPr>
        <w:rPr>
          <w:szCs w:val="20"/>
        </w:rPr>
      </w:pPr>
      <w:r w:rsidRPr="00D86DC1">
        <w:rPr>
          <w:szCs w:val="20"/>
        </w:rPr>
        <w:t>Encourage children to use scientific language and become effective communicators of scientific ideas, using facts and data to help develop their scientific vocabulary by articulating scientific concepts clearly and precisely.</w:t>
      </w:r>
    </w:p>
    <w:p w14:paraId="65A92202" w14:textId="77777777" w:rsidR="00D86DC1" w:rsidRPr="00D86DC1" w:rsidRDefault="00D86DC1" w:rsidP="00D86DC1">
      <w:pPr>
        <w:pStyle w:val="policyheading"/>
        <w:numPr>
          <w:ilvl w:val="0"/>
          <w:numId w:val="22"/>
        </w:numPr>
        <w:rPr>
          <w:szCs w:val="20"/>
        </w:rPr>
      </w:pPr>
      <w:r w:rsidRPr="00D86DC1">
        <w:rPr>
          <w:szCs w:val="20"/>
        </w:rPr>
        <w:t xml:space="preserve">Celebrate children’s achievements in </w:t>
      </w:r>
      <w:proofErr w:type="gramStart"/>
      <w:r w:rsidRPr="00D86DC1">
        <w:rPr>
          <w:szCs w:val="20"/>
        </w:rPr>
        <w:t>Science</w:t>
      </w:r>
      <w:proofErr w:type="gramEnd"/>
      <w:r w:rsidRPr="00D86DC1">
        <w:rPr>
          <w:szCs w:val="20"/>
        </w:rPr>
        <w:t xml:space="preserve"> as an important way of developing children’s self-confidence and motivation.</w:t>
      </w:r>
    </w:p>
    <w:p w14:paraId="248A8C55" w14:textId="77777777" w:rsidR="00D86DC1" w:rsidRPr="00D86DC1" w:rsidRDefault="00D86DC1" w:rsidP="00D86DC1">
      <w:pPr>
        <w:pStyle w:val="policyheading"/>
        <w:numPr>
          <w:ilvl w:val="0"/>
          <w:numId w:val="22"/>
        </w:numPr>
        <w:rPr>
          <w:szCs w:val="20"/>
        </w:rPr>
      </w:pPr>
      <w:r w:rsidRPr="00D86DC1">
        <w:rPr>
          <w:szCs w:val="20"/>
        </w:rPr>
        <w:t>Ensure that pupils build secure foundations by using discussion to probe and remedy their misconceptions.</w:t>
      </w:r>
    </w:p>
    <w:p w14:paraId="7236580A" w14:textId="77777777" w:rsidR="00D86DC1" w:rsidRPr="00D86DC1" w:rsidRDefault="00D86DC1" w:rsidP="00D86DC1">
      <w:pPr>
        <w:pStyle w:val="NoSpacing"/>
        <w:ind w:left="360"/>
        <w:rPr>
          <w:rFonts w:ascii="Comic Sans MS" w:hAnsi="Comic Sans MS" w:cs="Arial"/>
          <w:color w:val="000000"/>
          <w:sz w:val="20"/>
          <w:szCs w:val="20"/>
        </w:rPr>
      </w:pPr>
    </w:p>
    <w:p w14:paraId="29DC7C8F" w14:textId="77777777" w:rsidR="00D86DC1" w:rsidRPr="00D86DC1" w:rsidRDefault="00D86DC1" w:rsidP="00D86DC1">
      <w:pPr>
        <w:spacing w:line="360" w:lineRule="atLeast"/>
        <w:textAlignment w:val="top"/>
        <w:rPr>
          <w:rFonts w:ascii="Comic Sans MS" w:eastAsia="Times New Roman" w:hAnsi="Comic Sans MS" w:cs="Arial"/>
          <w:color w:val="000000"/>
          <w:sz w:val="20"/>
          <w:szCs w:val="20"/>
          <w:lang w:eastAsia="en-GB"/>
        </w:rPr>
      </w:pPr>
      <w:r w:rsidRPr="00D86DC1">
        <w:rPr>
          <w:rFonts w:ascii="Comic Sans MS" w:eastAsia="Times New Roman" w:hAnsi="Comic Sans MS" w:cs="Arial"/>
          <w:color w:val="000000"/>
          <w:sz w:val="20"/>
          <w:szCs w:val="20"/>
          <w:lang w:eastAsia="en-GB"/>
        </w:rPr>
        <w:t>At Eynesbury Primary School:</w:t>
      </w:r>
    </w:p>
    <w:p w14:paraId="0AA3366C" w14:textId="77777777" w:rsidR="00D86DC1" w:rsidRPr="00D86DC1" w:rsidRDefault="00D86DC1" w:rsidP="00D86DC1">
      <w:pPr>
        <w:spacing w:line="360" w:lineRule="atLeast"/>
        <w:textAlignment w:val="top"/>
        <w:rPr>
          <w:rFonts w:ascii="Comic Sans MS" w:eastAsia="Times New Roman" w:hAnsi="Comic Sans MS" w:cs="Arial"/>
          <w:color w:val="000000"/>
          <w:sz w:val="20"/>
          <w:szCs w:val="20"/>
          <w:lang w:eastAsia="en-GB"/>
        </w:rPr>
      </w:pPr>
      <w:r w:rsidRPr="00D86DC1">
        <w:rPr>
          <w:rFonts w:ascii="Comic Sans MS" w:eastAsia="Times New Roman" w:hAnsi="Comic Sans MS" w:cs="Arial"/>
          <w:color w:val="000000"/>
          <w:sz w:val="20"/>
          <w:szCs w:val="20"/>
          <w:lang w:eastAsia="en-GB"/>
        </w:rPr>
        <w:t xml:space="preserve">Most classes have weekly lessons in Science throughout Key Stage 1 and 2, using various programmes of study and resources. In Early years, science is taught through the children learning about the world around them in their </w:t>
      </w:r>
      <w:r w:rsidR="00CB1B92">
        <w:rPr>
          <w:rFonts w:ascii="Comic Sans MS" w:eastAsia="Times New Roman" w:hAnsi="Comic Sans MS" w:cs="Arial"/>
          <w:color w:val="000000"/>
          <w:sz w:val="20"/>
          <w:szCs w:val="20"/>
          <w:lang w:eastAsia="en-GB"/>
        </w:rPr>
        <w:t>‘</w:t>
      </w:r>
      <w:r w:rsidRPr="00D86DC1">
        <w:rPr>
          <w:rFonts w:ascii="Comic Sans MS" w:eastAsia="Times New Roman" w:hAnsi="Comic Sans MS" w:cs="Arial"/>
          <w:color w:val="000000"/>
          <w:sz w:val="20"/>
          <w:szCs w:val="20"/>
          <w:lang w:eastAsia="en-GB"/>
        </w:rPr>
        <w:t>learning through play</w:t>
      </w:r>
      <w:r w:rsidR="00CB1B92">
        <w:rPr>
          <w:rFonts w:ascii="Comic Sans MS" w:eastAsia="Times New Roman" w:hAnsi="Comic Sans MS" w:cs="Arial"/>
          <w:color w:val="000000"/>
          <w:sz w:val="20"/>
          <w:szCs w:val="20"/>
          <w:lang w:eastAsia="en-GB"/>
        </w:rPr>
        <w:t>’</w:t>
      </w:r>
      <w:r w:rsidRPr="00D86DC1">
        <w:rPr>
          <w:rFonts w:ascii="Comic Sans MS" w:eastAsia="Times New Roman" w:hAnsi="Comic Sans MS" w:cs="Arial"/>
          <w:color w:val="000000"/>
          <w:sz w:val="20"/>
          <w:szCs w:val="20"/>
          <w:lang w:eastAsia="en-GB"/>
        </w:rPr>
        <w:t xml:space="preserve">. Additional opportunities are provided in </w:t>
      </w:r>
      <w:proofErr w:type="gramStart"/>
      <w:r w:rsidRPr="00D86DC1">
        <w:rPr>
          <w:rFonts w:ascii="Comic Sans MS" w:eastAsia="Times New Roman" w:hAnsi="Comic Sans MS" w:cs="Arial"/>
          <w:color w:val="000000"/>
          <w:sz w:val="20"/>
          <w:szCs w:val="20"/>
          <w:lang w:eastAsia="en-GB"/>
        </w:rPr>
        <w:t>Science</w:t>
      </w:r>
      <w:proofErr w:type="gramEnd"/>
      <w:r w:rsidRPr="00D86DC1">
        <w:rPr>
          <w:rFonts w:ascii="Comic Sans MS" w:eastAsia="Times New Roman" w:hAnsi="Comic Sans MS" w:cs="Arial"/>
          <w:color w:val="000000"/>
          <w:sz w:val="20"/>
          <w:szCs w:val="20"/>
          <w:lang w:eastAsia="en-GB"/>
        </w:rPr>
        <w:t xml:space="preserve">, such as National Science Week, STEM club and Forest Club. Science is enriched by visits to places of scientific discovery, such as Hinchingbrooke Country Park, </w:t>
      </w:r>
      <w:proofErr w:type="spellStart"/>
      <w:r w:rsidRPr="00D86DC1">
        <w:rPr>
          <w:rFonts w:ascii="Comic Sans MS" w:eastAsia="Times New Roman" w:hAnsi="Comic Sans MS" w:cs="Arial"/>
          <w:color w:val="000000"/>
          <w:sz w:val="20"/>
          <w:szCs w:val="20"/>
          <w:lang w:eastAsia="en-GB"/>
        </w:rPr>
        <w:t>Stibbington</w:t>
      </w:r>
      <w:proofErr w:type="spellEnd"/>
      <w:r w:rsidRPr="00D86DC1">
        <w:rPr>
          <w:rFonts w:ascii="Comic Sans MS" w:eastAsia="Times New Roman" w:hAnsi="Comic Sans MS" w:cs="Arial"/>
          <w:color w:val="000000"/>
          <w:sz w:val="20"/>
          <w:szCs w:val="20"/>
          <w:lang w:eastAsia="en-GB"/>
        </w:rPr>
        <w:t>, Brancaster, zoos and wildlife parks. Visitors from the community also visit the school, including the Dogs Trust, NSPCC and people from scientific backgrounds, such as divers and nurses.</w:t>
      </w:r>
    </w:p>
    <w:p w14:paraId="326B70C0" w14:textId="77777777" w:rsidR="00D86DC1" w:rsidRPr="00D86DC1" w:rsidRDefault="00D86DC1" w:rsidP="00D86DC1">
      <w:pPr>
        <w:spacing w:line="360" w:lineRule="atLeast"/>
        <w:textAlignment w:val="top"/>
        <w:rPr>
          <w:rFonts w:ascii="Comic Sans MS" w:eastAsia="Times New Roman" w:hAnsi="Comic Sans MS" w:cs="Arial"/>
          <w:color w:val="000000"/>
          <w:sz w:val="20"/>
          <w:szCs w:val="20"/>
          <w:lang w:eastAsia="en-GB"/>
        </w:rPr>
      </w:pPr>
      <w:r w:rsidRPr="00D86DC1">
        <w:rPr>
          <w:rFonts w:ascii="Comic Sans MS" w:eastAsia="Times New Roman" w:hAnsi="Comic Sans MS" w:cs="Arial"/>
          <w:color w:val="000000"/>
          <w:sz w:val="20"/>
          <w:szCs w:val="20"/>
          <w:lang w:eastAsia="en-GB"/>
        </w:rPr>
        <w:lastRenderedPageBreak/>
        <w:t>We endeavour to ensure that the Science curriculum we provide will give children the confidence and motivation to continue to further develop their skills into the next stage of their education and life experiences.</w:t>
      </w:r>
    </w:p>
    <w:p w14:paraId="5ED15355" w14:textId="77777777" w:rsidR="00D86DC1" w:rsidRPr="00F60CC8" w:rsidRDefault="00D86DC1" w:rsidP="00D86DC1">
      <w:pPr>
        <w:pStyle w:val="NoSpacing"/>
        <w:ind w:left="360"/>
        <w:rPr>
          <w:rFonts w:ascii="Comic Sans MS" w:hAnsi="Comic Sans MS" w:cs="Arial"/>
          <w:color w:val="000000"/>
          <w:sz w:val="14"/>
          <w:szCs w:val="20"/>
        </w:rPr>
      </w:pPr>
    </w:p>
    <w:p w14:paraId="1F76DF10" w14:textId="77777777" w:rsidR="00A4177E" w:rsidRPr="007F4A36" w:rsidRDefault="00015555" w:rsidP="00A4177E">
      <w:pPr>
        <w:rPr>
          <w:rFonts w:ascii="Comic Sans MS" w:hAnsi="Comic Sans MS" w:cs="Tahoma"/>
          <w:b/>
          <w:sz w:val="20"/>
          <w:szCs w:val="20"/>
        </w:rPr>
      </w:pPr>
      <w:r>
        <w:rPr>
          <w:rFonts w:ascii="Comic Sans MS" w:hAnsi="Comic Sans MS" w:cs="Tahoma"/>
          <w:b/>
          <w:sz w:val="20"/>
          <w:szCs w:val="20"/>
        </w:rPr>
        <w:t>Curriculum I</w:t>
      </w:r>
      <w:r w:rsidR="007F4A36" w:rsidRPr="007F4A36">
        <w:rPr>
          <w:rFonts w:ascii="Comic Sans MS" w:hAnsi="Comic Sans MS" w:cs="Tahoma"/>
          <w:b/>
          <w:sz w:val="20"/>
          <w:szCs w:val="20"/>
        </w:rPr>
        <w:t>mplementation</w:t>
      </w:r>
    </w:p>
    <w:p w14:paraId="2E5833F8" w14:textId="77777777" w:rsidR="00BC6352" w:rsidRPr="00BC6352" w:rsidRDefault="00BC6352" w:rsidP="00BC6352">
      <w:pPr>
        <w:pStyle w:val="NoSpacing"/>
        <w:rPr>
          <w:rFonts w:ascii="Comic Sans MS" w:hAnsi="Comic Sans MS"/>
          <w:sz w:val="20"/>
          <w:szCs w:val="20"/>
        </w:rPr>
      </w:pPr>
      <w:r w:rsidRPr="00BC6352">
        <w:rPr>
          <w:rFonts w:ascii="Comic Sans MS" w:hAnsi="Comic Sans MS"/>
          <w:sz w:val="20"/>
          <w:szCs w:val="20"/>
        </w:rPr>
        <w:t>Teachers create a positive attitude to science learning within their classrooms and reinforce an expectation that all children are capable of achieving high standards in science. Our whole school approach to the teaching and learning of science involves the following;</w:t>
      </w:r>
    </w:p>
    <w:p w14:paraId="08CE6BB1" w14:textId="77777777" w:rsidR="00BC6352" w:rsidRPr="00BC6352" w:rsidRDefault="00BC6352" w:rsidP="00BC6352">
      <w:pPr>
        <w:pStyle w:val="NoSpacing"/>
        <w:rPr>
          <w:rFonts w:ascii="Comic Sans MS" w:hAnsi="Comic Sans MS"/>
          <w:sz w:val="20"/>
          <w:szCs w:val="20"/>
        </w:rPr>
      </w:pPr>
      <w:r w:rsidRPr="00BC6352">
        <w:rPr>
          <w:rFonts w:ascii="Comic Sans MS" w:hAnsi="Comic Sans MS"/>
          <w:sz w:val="20"/>
          <w:szCs w:val="20"/>
        </w:rPr>
        <w:t> </w:t>
      </w:r>
    </w:p>
    <w:p w14:paraId="72061A6C" w14:textId="77777777" w:rsidR="00BC6352" w:rsidRPr="00BC6352" w:rsidRDefault="00BC6352" w:rsidP="00BC6352">
      <w:pPr>
        <w:pStyle w:val="NoSpacing"/>
        <w:numPr>
          <w:ilvl w:val="0"/>
          <w:numId w:val="24"/>
        </w:numPr>
        <w:rPr>
          <w:rFonts w:ascii="Comic Sans MS" w:hAnsi="Comic Sans MS"/>
          <w:sz w:val="20"/>
          <w:szCs w:val="20"/>
        </w:rPr>
      </w:pPr>
      <w:r w:rsidRPr="00BC6352">
        <w:rPr>
          <w:rFonts w:ascii="Comic Sans MS" w:hAnsi="Comic Sans MS"/>
          <w:sz w:val="20"/>
          <w:szCs w:val="20"/>
        </w:rPr>
        <w:t>Science will be taught in planned and arranged topic blocks by the class teacher. This is a strategy to enable the achievement of a greater depth of knowledge.</w:t>
      </w:r>
    </w:p>
    <w:p w14:paraId="6F30991E" w14:textId="77777777" w:rsidR="00BC6352" w:rsidRPr="00BC6352" w:rsidRDefault="00BC6352" w:rsidP="00BC6352">
      <w:pPr>
        <w:pStyle w:val="NoSpacing"/>
        <w:numPr>
          <w:ilvl w:val="0"/>
          <w:numId w:val="24"/>
        </w:numPr>
        <w:rPr>
          <w:rFonts w:ascii="Comic Sans MS" w:hAnsi="Comic Sans MS"/>
          <w:sz w:val="20"/>
          <w:szCs w:val="20"/>
        </w:rPr>
      </w:pPr>
      <w:r w:rsidRPr="00BC6352">
        <w:rPr>
          <w:rFonts w:ascii="Comic Sans MS" w:hAnsi="Comic Sans MS"/>
          <w:sz w:val="20"/>
          <w:szCs w:val="20"/>
        </w:rPr>
        <w:t>Through our planning, we involve problem solving opportunities that allow children to find out for themselves. Children are encouraged to ask their own questions and be given opportunities to use their scientific skills and research to discover the answers. This curiosity is celebrated within the classroom. Planning involves teachers creating engaging lessons, often involving high-quality resources to aid understanding of conceptual knowledge. Teachers use precise questioning in class to test conceptual knowledge and skills, and assess children regularly to identify those children with gaps in learning, so that all children keep up.</w:t>
      </w:r>
    </w:p>
    <w:p w14:paraId="366F05B7" w14:textId="77777777" w:rsidR="00BC6352" w:rsidRPr="00BC6352" w:rsidRDefault="00BC6352" w:rsidP="00BC6352">
      <w:pPr>
        <w:pStyle w:val="NoSpacing"/>
        <w:numPr>
          <w:ilvl w:val="0"/>
          <w:numId w:val="24"/>
        </w:numPr>
        <w:rPr>
          <w:rFonts w:ascii="Comic Sans MS" w:hAnsi="Comic Sans MS"/>
          <w:sz w:val="20"/>
          <w:szCs w:val="20"/>
        </w:rPr>
      </w:pPr>
      <w:r w:rsidRPr="00BC6352">
        <w:rPr>
          <w:rFonts w:ascii="Comic Sans MS" w:hAnsi="Comic Sans MS"/>
          <w:sz w:val="20"/>
          <w:szCs w:val="20"/>
        </w:rPr>
        <w:t>We build upon the learning and skill development of the previous years. As the children’s knowledge and understanding increases, and they become more proficient in selecting, using scientific equipment, collating and interpreting results, they become increasingly confident in their growing ability to come to conclusions based on real evidence.</w:t>
      </w:r>
    </w:p>
    <w:p w14:paraId="5C3B1405" w14:textId="77777777" w:rsidR="00BC6352" w:rsidRPr="00BC6352" w:rsidRDefault="00BC6352" w:rsidP="00BC6352">
      <w:pPr>
        <w:pStyle w:val="NoSpacing"/>
        <w:numPr>
          <w:ilvl w:val="0"/>
          <w:numId w:val="24"/>
        </w:numPr>
        <w:rPr>
          <w:rFonts w:ascii="Comic Sans MS" w:hAnsi="Comic Sans MS"/>
          <w:sz w:val="20"/>
          <w:szCs w:val="20"/>
        </w:rPr>
      </w:pPr>
      <w:r w:rsidRPr="00BC6352">
        <w:rPr>
          <w:rFonts w:ascii="Comic Sans MS" w:hAnsi="Comic Sans MS"/>
          <w:sz w:val="20"/>
          <w:szCs w:val="20"/>
        </w:rPr>
        <w:t>Working Scientifically skills are embedded into lessons to ensure these skills are being developed throughout the children’s school career and new vocabulary and challenging concepts are introduced through direct teaching. This is developed through the years, in-keeping with the topics.</w:t>
      </w:r>
    </w:p>
    <w:p w14:paraId="617BFC26" w14:textId="77777777" w:rsidR="00BC6352" w:rsidRPr="00BC6352" w:rsidRDefault="00BC6352" w:rsidP="00BC6352">
      <w:pPr>
        <w:pStyle w:val="NoSpacing"/>
        <w:numPr>
          <w:ilvl w:val="0"/>
          <w:numId w:val="24"/>
        </w:numPr>
        <w:rPr>
          <w:rFonts w:ascii="Comic Sans MS" w:hAnsi="Comic Sans MS"/>
          <w:sz w:val="20"/>
          <w:szCs w:val="20"/>
        </w:rPr>
      </w:pPr>
      <w:r w:rsidRPr="00BC6352">
        <w:rPr>
          <w:rFonts w:ascii="Comic Sans MS" w:hAnsi="Comic Sans MS"/>
          <w:sz w:val="20"/>
          <w:szCs w:val="20"/>
        </w:rPr>
        <w:t>Teachers demonstrate how to use scientific equipment, and the various Working Scientifically skills in order to embed scientific understanding. Teachers find opportunities to develop children’s understanding of their surroundings by accessing outdoor learning and workshops with experts.</w:t>
      </w:r>
    </w:p>
    <w:p w14:paraId="6C853311" w14:textId="77777777" w:rsidR="00015555" w:rsidRPr="008D599D" w:rsidRDefault="00015555" w:rsidP="00015555">
      <w:pPr>
        <w:pStyle w:val="NoSpacing"/>
        <w:rPr>
          <w:rFonts w:ascii="Comic Sans MS" w:hAnsi="Comic Sans MS"/>
          <w:sz w:val="14"/>
          <w:szCs w:val="20"/>
        </w:rPr>
      </w:pPr>
    </w:p>
    <w:p w14:paraId="4D04F748" w14:textId="77777777" w:rsidR="007F4A36" w:rsidRPr="008D599D" w:rsidRDefault="007F4A36" w:rsidP="00015555">
      <w:pPr>
        <w:pStyle w:val="NoSpacing"/>
        <w:rPr>
          <w:rFonts w:ascii="Comic Sans MS" w:hAnsi="Comic Sans MS"/>
          <w:sz w:val="20"/>
          <w:szCs w:val="20"/>
        </w:rPr>
      </w:pPr>
      <w:r w:rsidRPr="008D599D">
        <w:rPr>
          <w:rFonts w:ascii="Comic Sans MS" w:hAnsi="Comic Sans MS"/>
          <w:b/>
          <w:sz w:val="20"/>
          <w:szCs w:val="20"/>
          <w:u w:val="single"/>
        </w:rPr>
        <w:t>Early Years</w:t>
      </w:r>
    </w:p>
    <w:p w14:paraId="528F5268" w14:textId="77777777" w:rsidR="00CB1B92" w:rsidRDefault="00DF5C2A" w:rsidP="00EB3CA7">
      <w:pPr>
        <w:pStyle w:val="NoSpacing"/>
        <w:rPr>
          <w:rFonts w:ascii="Comic Sans MS" w:hAnsi="Comic Sans MS"/>
          <w:bCs/>
          <w:color w:val="0B0C0C"/>
          <w:sz w:val="20"/>
          <w:szCs w:val="20"/>
          <w:bdr w:val="none" w:sz="0" w:space="0" w:color="auto" w:frame="1"/>
        </w:rPr>
      </w:pPr>
      <w:r w:rsidRPr="00DF5C2A">
        <w:rPr>
          <w:rFonts w:ascii="Comic Sans MS" w:hAnsi="Comic Sans MS"/>
          <w:sz w:val="20"/>
        </w:rPr>
        <w:t>Children in the foundation stage follow the Early Years Foundation Stage (EYFS) curriculum and science is taug</w:t>
      </w:r>
      <w:r w:rsidR="001A3541">
        <w:rPr>
          <w:rFonts w:ascii="Comic Sans MS" w:hAnsi="Comic Sans MS"/>
          <w:sz w:val="20"/>
        </w:rPr>
        <w:t xml:space="preserve">ht within the ‘Understanding </w:t>
      </w:r>
      <w:r w:rsidRPr="00DF5C2A">
        <w:rPr>
          <w:rFonts w:ascii="Comic Sans MS" w:hAnsi="Comic Sans MS"/>
          <w:sz w:val="20"/>
        </w:rPr>
        <w:t>the World’ strand</w:t>
      </w:r>
      <w:r>
        <w:rPr>
          <w:sz w:val="18"/>
        </w:rPr>
        <w:t xml:space="preserve">. </w:t>
      </w:r>
      <w:r w:rsidR="00CB1B92">
        <w:rPr>
          <w:rFonts w:ascii="Comic Sans MS" w:hAnsi="Comic Sans MS"/>
          <w:bCs/>
          <w:color w:val="0B0C0C"/>
          <w:sz w:val="20"/>
          <w:szCs w:val="20"/>
          <w:bdr w:val="none" w:sz="0" w:space="0" w:color="auto" w:frame="1"/>
        </w:rPr>
        <w:t xml:space="preserve">Science in the Early Years is taught through </w:t>
      </w:r>
      <w:proofErr w:type="gramStart"/>
      <w:r w:rsidR="00CB1B92">
        <w:rPr>
          <w:rFonts w:ascii="Comic Sans MS" w:hAnsi="Comic Sans MS"/>
          <w:bCs/>
          <w:color w:val="0B0C0C"/>
          <w:sz w:val="20"/>
          <w:szCs w:val="20"/>
          <w:bdr w:val="none" w:sz="0" w:space="0" w:color="auto" w:frame="1"/>
        </w:rPr>
        <w:t>discovery based</w:t>
      </w:r>
      <w:proofErr w:type="gramEnd"/>
      <w:r w:rsidR="00CB1B92">
        <w:rPr>
          <w:rFonts w:ascii="Comic Sans MS" w:hAnsi="Comic Sans MS"/>
          <w:bCs/>
          <w:color w:val="0B0C0C"/>
          <w:sz w:val="20"/>
          <w:szCs w:val="20"/>
          <w:bdr w:val="none" w:sz="0" w:space="0" w:color="auto" w:frame="1"/>
        </w:rPr>
        <w:t xml:space="preserve"> learning. The children have access to a wide variety of Continuous Provision which allows them to explore their own ideas and questions. Through direct questioning and discrete Understanding of the World, teacher-led sessions, learning can be deepened and built </w:t>
      </w:r>
      <w:r w:rsidR="00717A46">
        <w:rPr>
          <w:rFonts w:ascii="Comic Sans MS" w:hAnsi="Comic Sans MS"/>
          <w:bCs/>
          <w:color w:val="0B0C0C"/>
          <w:sz w:val="20"/>
          <w:szCs w:val="20"/>
          <w:bdr w:val="none" w:sz="0" w:space="0" w:color="auto" w:frame="1"/>
        </w:rPr>
        <w:t>up</w:t>
      </w:r>
      <w:r w:rsidR="00CB1B92">
        <w:rPr>
          <w:rFonts w:ascii="Comic Sans MS" w:hAnsi="Comic Sans MS"/>
          <w:bCs/>
          <w:color w:val="0B0C0C"/>
          <w:sz w:val="20"/>
          <w:szCs w:val="20"/>
          <w:bdr w:val="none" w:sz="0" w:space="0" w:color="auto" w:frame="1"/>
        </w:rPr>
        <w:t>on, following the children’</w:t>
      </w:r>
      <w:r w:rsidR="00717A46">
        <w:rPr>
          <w:rFonts w:ascii="Comic Sans MS" w:hAnsi="Comic Sans MS"/>
          <w:bCs/>
          <w:color w:val="0B0C0C"/>
          <w:sz w:val="20"/>
          <w:szCs w:val="20"/>
          <w:bdr w:val="none" w:sz="0" w:space="0" w:color="auto" w:frame="1"/>
        </w:rPr>
        <w:t>s interests. Teaching staff also</w:t>
      </w:r>
      <w:r w:rsidR="00CB1B92">
        <w:rPr>
          <w:rFonts w:ascii="Comic Sans MS" w:hAnsi="Comic Sans MS"/>
          <w:bCs/>
          <w:color w:val="0B0C0C"/>
          <w:sz w:val="20"/>
          <w:szCs w:val="20"/>
          <w:bdr w:val="none" w:sz="0" w:space="0" w:color="auto" w:frame="1"/>
        </w:rPr>
        <w:t xml:space="preserve"> add enhancements to the provision areas to widen or deepen understanding. </w:t>
      </w:r>
      <w:r w:rsidR="00A10686">
        <w:rPr>
          <w:rFonts w:ascii="Comic Sans MS" w:hAnsi="Comic Sans MS"/>
          <w:bCs/>
          <w:color w:val="0B0C0C"/>
          <w:sz w:val="20"/>
          <w:szCs w:val="20"/>
          <w:bdr w:val="none" w:sz="0" w:space="0" w:color="auto" w:frame="1"/>
        </w:rPr>
        <w:t xml:space="preserve">(See </w:t>
      </w:r>
      <w:r w:rsidR="00717A46">
        <w:rPr>
          <w:rFonts w:ascii="Comic Sans MS" w:hAnsi="Comic Sans MS"/>
          <w:bCs/>
          <w:color w:val="0B0C0C"/>
          <w:sz w:val="20"/>
          <w:szCs w:val="20"/>
          <w:bdr w:val="none" w:sz="0" w:space="0" w:color="auto" w:frame="1"/>
        </w:rPr>
        <w:t xml:space="preserve">Progression from </w:t>
      </w:r>
      <w:r w:rsidR="00A10686">
        <w:rPr>
          <w:rFonts w:ascii="Comic Sans MS" w:hAnsi="Comic Sans MS"/>
          <w:bCs/>
          <w:color w:val="0B0C0C"/>
          <w:sz w:val="20"/>
          <w:szCs w:val="20"/>
          <w:bdr w:val="none" w:sz="0" w:space="0" w:color="auto" w:frame="1"/>
        </w:rPr>
        <w:t>EYFS to Y1 Science</w:t>
      </w:r>
      <w:r w:rsidR="00717A46">
        <w:rPr>
          <w:rFonts w:ascii="Comic Sans MS" w:hAnsi="Comic Sans MS"/>
          <w:bCs/>
          <w:color w:val="0B0C0C"/>
          <w:sz w:val="20"/>
          <w:szCs w:val="20"/>
          <w:bdr w:val="none" w:sz="0" w:space="0" w:color="auto" w:frame="1"/>
        </w:rPr>
        <w:t xml:space="preserve"> document</w:t>
      </w:r>
      <w:r w:rsidR="00A10686">
        <w:rPr>
          <w:rFonts w:ascii="Comic Sans MS" w:hAnsi="Comic Sans MS"/>
          <w:bCs/>
          <w:color w:val="0B0C0C"/>
          <w:sz w:val="20"/>
          <w:szCs w:val="20"/>
          <w:bdr w:val="none" w:sz="0" w:space="0" w:color="auto" w:frame="1"/>
        </w:rPr>
        <w:t>)</w:t>
      </w:r>
    </w:p>
    <w:p w14:paraId="5F594409" w14:textId="77777777" w:rsidR="00CB1B92" w:rsidRPr="00CB1B92" w:rsidRDefault="00CB1B92" w:rsidP="00EB3CA7">
      <w:pPr>
        <w:pStyle w:val="NoSpacing"/>
        <w:rPr>
          <w:rFonts w:ascii="Comic Sans MS" w:hAnsi="Comic Sans MS"/>
          <w:bCs/>
          <w:color w:val="0B0C0C"/>
          <w:sz w:val="20"/>
          <w:szCs w:val="20"/>
          <w:bdr w:val="none" w:sz="0" w:space="0" w:color="auto" w:frame="1"/>
        </w:rPr>
      </w:pPr>
    </w:p>
    <w:p w14:paraId="7E93E874" w14:textId="77777777" w:rsidR="00A4177E" w:rsidRPr="00EB3CA7" w:rsidRDefault="00A4177E" w:rsidP="00EB3CA7">
      <w:pPr>
        <w:pStyle w:val="NoSpacing"/>
        <w:rPr>
          <w:rFonts w:ascii="Comic Sans MS" w:hAnsi="Comic Sans MS"/>
          <w:sz w:val="20"/>
          <w:szCs w:val="20"/>
        </w:rPr>
      </w:pPr>
      <w:r w:rsidRPr="00EB3CA7">
        <w:rPr>
          <w:rFonts w:ascii="Comic Sans MS" w:hAnsi="Comic Sans MS"/>
          <w:b/>
          <w:bCs/>
          <w:color w:val="0B0C0C"/>
          <w:sz w:val="20"/>
          <w:szCs w:val="20"/>
          <w:u w:val="single"/>
          <w:bdr w:val="none" w:sz="0" w:space="0" w:color="auto" w:frame="1"/>
        </w:rPr>
        <w:t>Key stage 1</w:t>
      </w:r>
      <w:r w:rsidR="00DF5C2A">
        <w:rPr>
          <w:rFonts w:ascii="Comic Sans MS" w:hAnsi="Comic Sans MS"/>
          <w:b/>
          <w:bCs/>
          <w:color w:val="0B0C0C"/>
          <w:sz w:val="20"/>
          <w:szCs w:val="20"/>
          <w:u w:val="single"/>
          <w:bdr w:val="none" w:sz="0" w:space="0" w:color="auto" w:frame="1"/>
        </w:rPr>
        <w:t xml:space="preserve"> and 2</w:t>
      </w:r>
    </w:p>
    <w:p w14:paraId="0B49AC85" w14:textId="77777777" w:rsidR="00DF5C2A" w:rsidRPr="00DF5C2A" w:rsidRDefault="00DF5C2A" w:rsidP="00DF5C2A">
      <w:pPr>
        <w:pStyle w:val="policytext"/>
      </w:pPr>
      <w:r w:rsidRPr="00DF5C2A">
        <w:t xml:space="preserve">Key Stages One and Two follow the National Curriculum, using technology where appropriate. </w:t>
      </w:r>
      <w:r w:rsidR="001A3541">
        <w:t xml:space="preserve">We use the </w:t>
      </w:r>
      <w:proofErr w:type="spellStart"/>
      <w:r w:rsidR="001A3541">
        <w:t>Pzaz</w:t>
      </w:r>
      <w:proofErr w:type="spellEnd"/>
      <w:r w:rsidR="001A3541">
        <w:t xml:space="preserve"> scheme of work to enhance our subject knowledge and to create engaging lessons for our pupils. </w:t>
      </w:r>
      <w:r w:rsidRPr="00DF5C2A">
        <w:t xml:space="preserve">Teaching strategies include working scientifically activities to motivate and challenge children’s learning. Through these tools science lessons are imaginative, purposeful, well managed and enjoyable. </w:t>
      </w:r>
      <w:r w:rsidRPr="00DF5C2A">
        <w:rPr>
          <w:rFonts w:cs="Arial"/>
          <w:szCs w:val="18"/>
        </w:rPr>
        <w:t xml:space="preserve">Working scientifically specifies the understanding of the nature, processes and methods of science for each year group. </w:t>
      </w:r>
      <w:r w:rsidRPr="00DF5C2A">
        <w:rPr>
          <w:szCs w:val="18"/>
        </w:rPr>
        <w:t xml:space="preserve">Scientific enquiry is embedded within </w:t>
      </w:r>
      <w:r w:rsidRPr="00DF5C2A">
        <w:rPr>
          <w:rFonts w:cs="Arial"/>
          <w:szCs w:val="18"/>
        </w:rPr>
        <w:t xml:space="preserve">the content of every topic in biology, chemistry and physics, focusing on </w:t>
      </w:r>
      <w:r w:rsidRPr="00DF5C2A">
        <w:rPr>
          <w:szCs w:val="18"/>
        </w:rPr>
        <w:t>the key features of scientific enquiry, so that pupils learn to use a variety of approaches to answer relevant scientific questions. Types of scientific enquiry taught include: observing over time; pattern seeking; identifying, classifying and grouping; comparative and fair testing (controlled investigations); and researching using secondary sources. Pupils seek answers to questions through collecting, analysing and presenting data.</w:t>
      </w:r>
      <w:r w:rsidRPr="00DF5C2A">
        <w:rPr>
          <w:sz w:val="22"/>
        </w:rPr>
        <w:t xml:space="preserve"> </w:t>
      </w:r>
      <w:r w:rsidRPr="00DF5C2A">
        <w:t xml:space="preserve">Children’s progress is reported to parents against year group expectation at the end of each key stage, building on existing knowledge and skills to ensure progression. Links are made between science and other subject areas wherever possible and we give clear and accurate explanations and use open ended questions. Key Stage One and Foundation Stage teach at least one hour of </w:t>
      </w:r>
      <w:proofErr w:type="gramStart"/>
      <w:r w:rsidRPr="00DF5C2A">
        <w:t>Science</w:t>
      </w:r>
      <w:proofErr w:type="gramEnd"/>
      <w:r w:rsidRPr="00DF5C2A">
        <w:t xml:space="preserve"> per week, in Key Stage Two this increases to 2 hours of science per week. </w:t>
      </w:r>
      <w:proofErr w:type="gramStart"/>
      <w:r w:rsidRPr="00DF5C2A">
        <w:t>However</w:t>
      </w:r>
      <w:proofErr w:type="gramEnd"/>
      <w:r w:rsidRPr="00DF5C2A">
        <w:t xml:space="preserve"> during the current academic year some classes have chosen to ‘block’ their non-core subjects. Home learning tasks will be </w:t>
      </w:r>
      <w:r w:rsidRPr="00DF5C2A">
        <w:lastRenderedPageBreak/>
        <w:t xml:space="preserve">given to support class teaching and learning. We are currently trialling a subscription to Whizz Pop Bang, to further enhance our </w:t>
      </w:r>
      <w:proofErr w:type="gramStart"/>
      <w:r w:rsidRPr="00DF5C2A">
        <w:t>Science</w:t>
      </w:r>
      <w:proofErr w:type="gramEnd"/>
      <w:r w:rsidRPr="00DF5C2A">
        <w:t xml:space="preserve"> lessons and make links to the English curriculum through good quality Reading Comprehension texts.</w:t>
      </w:r>
    </w:p>
    <w:p w14:paraId="246C1FE4" w14:textId="77777777" w:rsidR="008D599D" w:rsidRDefault="008D599D" w:rsidP="00EB3CA7">
      <w:pPr>
        <w:pStyle w:val="NoSpacing"/>
        <w:rPr>
          <w:rFonts w:ascii="Comic Sans MS" w:hAnsi="Comic Sans MS"/>
          <w:sz w:val="14"/>
          <w:szCs w:val="20"/>
        </w:rPr>
      </w:pPr>
    </w:p>
    <w:p w14:paraId="631042CC" w14:textId="77777777" w:rsidR="00DF5C2A" w:rsidRPr="00F60CC8" w:rsidRDefault="00DF5C2A" w:rsidP="00EB3CA7">
      <w:pPr>
        <w:pStyle w:val="NoSpacing"/>
        <w:rPr>
          <w:rFonts w:ascii="Comic Sans MS" w:hAnsi="Comic Sans MS"/>
          <w:sz w:val="14"/>
          <w:szCs w:val="20"/>
        </w:rPr>
      </w:pPr>
    </w:p>
    <w:p w14:paraId="01DF6534" w14:textId="77777777" w:rsidR="00896CB4" w:rsidRDefault="00717A46" w:rsidP="00896CB4">
      <w:pPr>
        <w:pStyle w:val="NoSpacing"/>
        <w:rPr>
          <w:rFonts w:ascii="Comic Sans MS" w:hAnsi="Comic Sans MS"/>
          <w:b/>
          <w:bCs/>
          <w:sz w:val="20"/>
          <w:szCs w:val="20"/>
          <w:bdr w:val="none" w:sz="0" w:space="0" w:color="auto" w:frame="1"/>
        </w:rPr>
      </w:pPr>
      <w:r>
        <w:rPr>
          <w:rFonts w:ascii="Comic Sans MS" w:hAnsi="Comic Sans MS"/>
          <w:b/>
          <w:bCs/>
          <w:sz w:val="20"/>
          <w:szCs w:val="20"/>
          <w:bdr w:val="none" w:sz="0" w:space="0" w:color="auto" w:frame="1"/>
        </w:rPr>
        <w:t>Science</w:t>
      </w:r>
      <w:r w:rsidR="00896CB4" w:rsidRPr="00896CB4">
        <w:rPr>
          <w:rFonts w:ascii="Comic Sans MS" w:hAnsi="Comic Sans MS"/>
          <w:b/>
          <w:bCs/>
          <w:sz w:val="20"/>
          <w:szCs w:val="20"/>
          <w:bdr w:val="none" w:sz="0" w:space="0" w:color="auto" w:frame="1"/>
        </w:rPr>
        <w:t xml:space="preserve"> and Inclusion</w:t>
      </w:r>
    </w:p>
    <w:p w14:paraId="723A2E3D" w14:textId="77777777" w:rsidR="00896CB4" w:rsidRPr="00896CB4" w:rsidRDefault="00896CB4" w:rsidP="00896CB4">
      <w:pPr>
        <w:pStyle w:val="NoSpacing"/>
        <w:rPr>
          <w:rFonts w:ascii="Comic Sans MS" w:hAnsi="Comic Sans MS"/>
          <w:bCs/>
          <w:sz w:val="20"/>
          <w:szCs w:val="20"/>
          <w:bdr w:val="none" w:sz="0" w:space="0" w:color="auto" w:frame="1"/>
        </w:rPr>
      </w:pPr>
      <w:r w:rsidRPr="00896CB4">
        <w:rPr>
          <w:rFonts w:ascii="Comic Sans MS" w:hAnsi="Comic Sans MS"/>
          <w:bCs/>
          <w:sz w:val="20"/>
          <w:szCs w:val="20"/>
          <w:bdr w:val="none" w:sz="0" w:space="0" w:color="auto" w:frame="1"/>
        </w:rPr>
        <w:t xml:space="preserve">At our school, we teach </w:t>
      </w:r>
      <w:r w:rsidR="00717A46">
        <w:rPr>
          <w:rFonts w:ascii="Comic Sans MS" w:hAnsi="Comic Sans MS"/>
          <w:bCs/>
          <w:sz w:val="20"/>
          <w:szCs w:val="20"/>
          <w:bdr w:val="none" w:sz="0" w:space="0" w:color="auto" w:frame="1"/>
        </w:rPr>
        <w:t>Science</w:t>
      </w:r>
      <w:r w:rsidRPr="00896CB4">
        <w:rPr>
          <w:rFonts w:ascii="Comic Sans MS" w:hAnsi="Comic Sans MS"/>
          <w:bCs/>
          <w:sz w:val="20"/>
          <w:szCs w:val="20"/>
          <w:bdr w:val="none" w:sz="0" w:space="0" w:color="auto" w:frame="1"/>
        </w:rPr>
        <w:t xml:space="preserve"> to all children, regardless of ability and individual need. This is in accordance with the school's curriculum policy of providing a broad and balanced education to all</w:t>
      </w:r>
      <w:r w:rsidR="00717A46">
        <w:rPr>
          <w:rFonts w:ascii="Comic Sans MS" w:hAnsi="Comic Sans MS"/>
          <w:bCs/>
          <w:sz w:val="20"/>
          <w:szCs w:val="20"/>
          <w:bdr w:val="none" w:sz="0" w:space="0" w:color="auto" w:frame="1"/>
        </w:rPr>
        <w:t xml:space="preserve"> children. Through our </w:t>
      </w:r>
      <w:proofErr w:type="gramStart"/>
      <w:r w:rsidR="00717A46">
        <w:rPr>
          <w:rFonts w:ascii="Comic Sans MS" w:hAnsi="Comic Sans MS"/>
          <w:bCs/>
          <w:sz w:val="20"/>
          <w:szCs w:val="20"/>
          <w:bdr w:val="none" w:sz="0" w:space="0" w:color="auto" w:frame="1"/>
        </w:rPr>
        <w:t>Science</w:t>
      </w:r>
      <w:proofErr w:type="gramEnd"/>
      <w:r w:rsidRPr="00896CB4">
        <w:rPr>
          <w:rFonts w:ascii="Comic Sans MS" w:hAnsi="Comic Sans MS"/>
          <w:bCs/>
          <w:sz w:val="20"/>
          <w:szCs w:val="20"/>
          <w:bdr w:val="none" w:sz="0" w:space="0" w:color="auto" w:frame="1"/>
        </w:rPr>
        <w:t xml:space="preserve"> teaching, we provide learning opportunities that enable all pupils to make good progress. We strive hard to meet the needs of those pupils with special educational needs, those with disabilities, those with special gifts and talents, and if necessary, those learning English as an additional language, and we take all reasonable steps to achieve this. </w:t>
      </w:r>
    </w:p>
    <w:p w14:paraId="3D0CDCC3" w14:textId="77777777" w:rsidR="00896CB4" w:rsidRPr="00896CB4" w:rsidRDefault="00896CB4" w:rsidP="00EB3CA7">
      <w:pPr>
        <w:pStyle w:val="NoSpacing"/>
        <w:rPr>
          <w:rFonts w:ascii="Comic Sans MS" w:hAnsi="Comic Sans MS"/>
          <w:bCs/>
          <w:sz w:val="20"/>
          <w:szCs w:val="20"/>
          <w:bdr w:val="none" w:sz="0" w:space="0" w:color="auto" w:frame="1"/>
        </w:rPr>
      </w:pPr>
      <w:r w:rsidRPr="00896CB4">
        <w:rPr>
          <w:rFonts w:ascii="Comic Sans MS" w:hAnsi="Comic Sans MS"/>
          <w:bCs/>
          <w:sz w:val="20"/>
          <w:szCs w:val="20"/>
          <w:bdr w:val="none" w:sz="0" w:space="0" w:color="auto" w:frame="1"/>
        </w:rPr>
        <w:t xml:space="preserve">We enable all pupils to have access to the full range of activities involved in learning </w:t>
      </w:r>
      <w:r w:rsidR="00717A46">
        <w:rPr>
          <w:rFonts w:ascii="Comic Sans MS" w:hAnsi="Comic Sans MS"/>
          <w:bCs/>
          <w:sz w:val="20"/>
          <w:szCs w:val="20"/>
          <w:bdr w:val="none" w:sz="0" w:space="0" w:color="auto" w:frame="1"/>
        </w:rPr>
        <w:t xml:space="preserve">in </w:t>
      </w:r>
      <w:proofErr w:type="gramStart"/>
      <w:r w:rsidR="00717A46">
        <w:rPr>
          <w:rFonts w:ascii="Comic Sans MS" w:hAnsi="Comic Sans MS"/>
          <w:bCs/>
          <w:sz w:val="20"/>
          <w:szCs w:val="20"/>
          <w:bdr w:val="none" w:sz="0" w:space="0" w:color="auto" w:frame="1"/>
        </w:rPr>
        <w:t>Science</w:t>
      </w:r>
      <w:proofErr w:type="gramEnd"/>
      <w:r w:rsidRPr="00896CB4">
        <w:rPr>
          <w:rFonts w:ascii="Comic Sans MS" w:hAnsi="Comic Sans MS"/>
          <w:bCs/>
          <w:sz w:val="20"/>
          <w:szCs w:val="20"/>
          <w:bdr w:val="none" w:sz="0" w:space="0" w:color="auto" w:frame="1"/>
        </w:rPr>
        <w:t xml:space="preserve">. Where children are to participate in activities </w:t>
      </w:r>
      <w:r w:rsidR="00717A46">
        <w:rPr>
          <w:rFonts w:ascii="Comic Sans MS" w:hAnsi="Comic Sans MS"/>
          <w:bCs/>
          <w:sz w:val="20"/>
          <w:szCs w:val="20"/>
          <w:bdr w:val="none" w:sz="0" w:space="0" w:color="auto" w:frame="1"/>
        </w:rPr>
        <w:t>both inside and o</w:t>
      </w:r>
      <w:r w:rsidRPr="00896CB4">
        <w:rPr>
          <w:rFonts w:ascii="Comic Sans MS" w:hAnsi="Comic Sans MS"/>
          <w:bCs/>
          <w:sz w:val="20"/>
          <w:szCs w:val="20"/>
          <w:bdr w:val="none" w:sz="0" w:space="0" w:color="auto" w:frame="1"/>
        </w:rPr>
        <w:t xml:space="preserve">utside the classroom, </w:t>
      </w:r>
      <w:proofErr w:type="gramStart"/>
      <w:r w:rsidRPr="00896CB4">
        <w:rPr>
          <w:rFonts w:ascii="Comic Sans MS" w:hAnsi="Comic Sans MS"/>
          <w:bCs/>
          <w:sz w:val="20"/>
          <w:szCs w:val="20"/>
          <w:bdr w:val="none" w:sz="0" w:space="0" w:color="auto" w:frame="1"/>
        </w:rPr>
        <w:t>e.g.</w:t>
      </w:r>
      <w:proofErr w:type="gramEnd"/>
      <w:r w:rsidRPr="00896CB4">
        <w:rPr>
          <w:rFonts w:ascii="Comic Sans MS" w:hAnsi="Comic Sans MS"/>
          <w:bCs/>
          <w:sz w:val="20"/>
          <w:szCs w:val="20"/>
          <w:bdr w:val="none" w:sz="0" w:space="0" w:color="auto" w:frame="1"/>
        </w:rPr>
        <w:t xml:space="preserve"> forest school, </w:t>
      </w:r>
      <w:r w:rsidR="00717A46">
        <w:rPr>
          <w:rFonts w:ascii="Comic Sans MS" w:hAnsi="Comic Sans MS"/>
          <w:bCs/>
          <w:sz w:val="20"/>
          <w:szCs w:val="20"/>
          <w:bdr w:val="none" w:sz="0" w:space="0" w:color="auto" w:frame="1"/>
        </w:rPr>
        <w:t xml:space="preserve">practical investigation and experimentation, </w:t>
      </w:r>
      <w:r w:rsidRPr="00896CB4">
        <w:rPr>
          <w:rFonts w:ascii="Comic Sans MS" w:hAnsi="Comic Sans MS"/>
          <w:bCs/>
          <w:sz w:val="20"/>
          <w:szCs w:val="20"/>
          <w:bdr w:val="none" w:sz="0" w:space="0" w:color="auto" w:frame="1"/>
        </w:rPr>
        <w:t>we carry out a risk assessment prior to the activity, to ensure that the activity is safe and appropriate for all pupils.</w:t>
      </w:r>
      <w:r w:rsidR="00717A46">
        <w:rPr>
          <w:rFonts w:ascii="Comic Sans MS" w:hAnsi="Comic Sans MS"/>
          <w:bCs/>
          <w:sz w:val="20"/>
          <w:szCs w:val="20"/>
          <w:bdr w:val="none" w:sz="0" w:space="0" w:color="auto" w:frame="1"/>
        </w:rPr>
        <w:t xml:space="preserve"> Teachers have access to </w:t>
      </w:r>
      <w:r w:rsidR="00EA437F">
        <w:rPr>
          <w:rFonts w:ascii="Comic Sans MS" w:hAnsi="Comic Sans MS"/>
          <w:bCs/>
          <w:sz w:val="20"/>
          <w:szCs w:val="20"/>
          <w:bdr w:val="none" w:sz="0" w:space="0" w:color="auto" w:frame="1"/>
        </w:rPr>
        <w:t xml:space="preserve">CLEAPS, for support in carrying out risk assessments for </w:t>
      </w:r>
      <w:proofErr w:type="gramStart"/>
      <w:r w:rsidR="00EA437F">
        <w:rPr>
          <w:rFonts w:ascii="Comic Sans MS" w:hAnsi="Comic Sans MS"/>
          <w:bCs/>
          <w:sz w:val="20"/>
          <w:szCs w:val="20"/>
          <w:bdr w:val="none" w:sz="0" w:space="0" w:color="auto" w:frame="1"/>
        </w:rPr>
        <w:t>Science</w:t>
      </w:r>
      <w:proofErr w:type="gramEnd"/>
      <w:r w:rsidR="00EA437F">
        <w:rPr>
          <w:rFonts w:ascii="Comic Sans MS" w:hAnsi="Comic Sans MS"/>
          <w:bCs/>
          <w:sz w:val="20"/>
          <w:szCs w:val="20"/>
          <w:bdr w:val="none" w:sz="0" w:space="0" w:color="auto" w:frame="1"/>
        </w:rPr>
        <w:t>.</w:t>
      </w:r>
    </w:p>
    <w:p w14:paraId="317E0653" w14:textId="77777777" w:rsidR="00D4135A" w:rsidRPr="00F60CC8" w:rsidRDefault="00D4135A" w:rsidP="00D4135A">
      <w:pPr>
        <w:pStyle w:val="NoSpacing"/>
        <w:rPr>
          <w:rFonts w:ascii="Trebuchet MS" w:hAnsi="Trebuchet MS"/>
          <w:b/>
          <w:sz w:val="14"/>
          <w:u w:val="single"/>
        </w:rPr>
      </w:pPr>
    </w:p>
    <w:p w14:paraId="4AC55DB1" w14:textId="77777777" w:rsidR="00D4135A" w:rsidRPr="00D4135A" w:rsidRDefault="00D4135A" w:rsidP="00D4135A">
      <w:pPr>
        <w:pStyle w:val="NoSpacing"/>
        <w:rPr>
          <w:rFonts w:ascii="Comic Sans MS" w:hAnsi="Comic Sans MS"/>
          <w:b/>
          <w:sz w:val="20"/>
        </w:rPr>
      </w:pPr>
      <w:r>
        <w:rPr>
          <w:rFonts w:ascii="Comic Sans MS" w:hAnsi="Comic Sans MS"/>
          <w:b/>
          <w:sz w:val="20"/>
        </w:rPr>
        <w:t>Curriculum Impact</w:t>
      </w:r>
    </w:p>
    <w:p w14:paraId="10A82A58" w14:textId="77777777" w:rsidR="00015555" w:rsidRDefault="00BC6352" w:rsidP="00015555">
      <w:pPr>
        <w:shd w:val="clear" w:color="auto" w:fill="FFFFFF" w:themeFill="background1"/>
        <w:spacing w:after="0" w:line="240" w:lineRule="auto"/>
        <w:textAlignment w:val="top"/>
        <w:rPr>
          <w:rFonts w:ascii="Comic Sans MS" w:eastAsia="Times New Roman" w:hAnsi="Comic Sans MS" w:cs="Arial"/>
          <w:color w:val="000000"/>
          <w:sz w:val="20"/>
          <w:szCs w:val="23"/>
          <w:bdr w:val="none" w:sz="0" w:space="0" w:color="auto" w:frame="1"/>
          <w:lang w:eastAsia="en-GB"/>
        </w:rPr>
      </w:pPr>
      <w:r w:rsidRPr="00BC6352">
        <w:rPr>
          <w:rFonts w:ascii="Comic Sans MS" w:eastAsia="Times New Roman" w:hAnsi="Comic Sans MS" w:cs="Arial"/>
          <w:color w:val="000000"/>
          <w:sz w:val="20"/>
          <w:szCs w:val="23"/>
          <w:bdr w:val="none" w:sz="0" w:space="0" w:color="auto" w:frame="1"/>
          <w:lang w:eastAsia="en-GB"/>
        </w:rPr>
        <w:t xml:space="preserve">The successful approach at Eynesbury Primary School results in a fun, engaging, high-quality science education, that provides children with the foundations for understanding the world. Our engagement with the local environment ensures that children learn through varied and </w:t>
      </w:r>
      <w:proofErr w:type="gramStart"/>
      <w:r w:rsidRPr="00BC6352">
        <w:rPr>
          <w:rFonts w:ascii="Comic Sans MS" w:eastAsia="Times New Roman" w:hAnsi="Comic Sans MS" w:cs="Arial"/>
          <w:color w:val="000000"/>
          <w:sz w:val="20"/>
          <w:szCs w:val="23"/>
          <w:bdr w:val="none" w:sz="0" w:space="0" w:color="auto" w:frame="1"/>
          <w:lang w:eastAsia="en-GB"/>
        </w:rPr>
        <w:t>first hand</w:t>
      </w:r>
      <w:proofErr w:type="gramEnd"/>
      <w:r w:rsidRPr="00BC6352">
        <w:rPr>
          <w:rFonts w:ascii="Comic Sans MS" w:eastAsia="Times New Roman" w:hAnsi="Comic Sans MS" w:cs="Arial"/>
          <w:color w:val="000000"/>
          <w:sz w:val="20"/>
          <w:szCs w:val="23"/>
          <w:bdr w:val="none" w:sz="0" w:space="0" w:color="auto" w:frame="1"/>
          <w:lang w:eastAsia="en-GB"/>
        </w:rPr>
        <w:t xml:space="preserve"> experiences of the world around them. So much of science lends itself to outdoor learning and so we provide children with opportunities to experience this. Through various workshops, trips and interactions with experts and local charities, children have the understanding that science has changed our lives and that it is vital to the world’s future prosperity. Children learn the possibilities for careers in science as a result of our community links and connection with national agencies such as the STEM association and upper schools in the area. Pupil voice is used to further develop the Science curriculum, through questioning of pupil’s views and attitudes to </w:t>
      </w:r>
      <w:proofErr w:type="gramStart"/>
      <w:r w:rsidRPr="00BC6352">
        <w:rPr>
          <w:rFonts w:ascii="Comic Sans MS" w:eastAsia="Times New Roman" w:hAnsi="Comic Sans MS" w:cs="Arial"/>
          <w:color w:val="000000"/>
          <w:sz w:val="20"/>
          <w:szCs w:val="23"/>
          <w:bdr w:val="none" w:sz="0" w:space="0" w:color="auto" w:frame="1"/>
          <w:lang w:eastAsia="en-GB"/>
        </w:rPr>
        <w:t>Science</w:t>
      </w:r>
      <w:proofErr w:type="gramEnd"/>
      <w:r w:rsidRPr="00BC6352">
        <w:rPr>
          <w:rFonts w:ascii="Comic Sans MS" w:eastAsia="Times New Roman" w:hAnsi="Comic Sans MS" w:cs="Arial"/>
          <w:color w:val="000000"/>
          <w:sz w:val="20"/>
          <w:szCs w:val="23"/>
          <w:bdr w:val="none" w:sz="0" w:space="0" w:color="auto" w:frame="1"/>
          <w:lang w:eastAsia="en-GB"/>
        </w:rPr>
        <w:t xml:space="preserve"> to support the children’s enjoyment of science and to motivate learners.</w:t>
      </w:r>
    </w:p>
    <w:p w14:paraId="1E6D19AF" w14:textId="77777777" w:rsidR="00BC6352" w:rsidRPr="00BC6352" w:rsidRDefault="00BC6352" w:rsidP="00015555">
      <w:pPr>
        <w:shd w:val="clear" w:color="auto" w:fill="FFFFFF" w:themeFill="background1"/>
        <w:spacing w:after="0" w:line="240" w:lineRule="auto"/>
        <w:textAlignment w:val="top"/>
        <w:rPr>
          <w:rFonts w:ascii="Comic Sans MS" w:eastAsia="Times New Roman" w:hAnsi="Comic Sans MS" w:cs="Arial"/>
          <w:color w:val="000000"/>
          <w:sz w:val="10"/>
          <w:szCs w:val="23"/>
          <w:lang w:eastAsia="en-GB"/>
        </w:rPr>
      </w:pPr>
    </w:p>
    <w:p w14:paraId="5A7F0C64" w14:textId="77777777" w:rsidR="00015555" w:rsidRPr="00015555" w:rsidRDefault="00015555" w:rsidP="00015555">
      <w:pPr>
        <w:shd w:val="clear" w:color="auto" w:fill="FFFFFF" w:themeFill="background1"/>
        <w:spacing w:after="0" w:line="240" w:lineRule="auto"/>
        <w:textAlignment w:val="top"/>
        <w:rPr>
          <w:rFonts w:ascii="Comic Sans MS" w:eastAsia="Times New Roman" w:hAnsi="Comic Sans MS" w:cs="Arial"/>
          <w:color w:val="000000"/>
          <w:sz w:val="20"/>
          <w:szCs w:val="23"/>
          <w:lang w:eastAsia="en-GB"/>
        </w:rPr>
      </w:pPr>
      <w:r w:rsidRPr="00015555">
        <w:rPr>
          <w:rFonts w:ascii="Comic Sans MS" w:eastAsia="Times New Roman" w:hAnsi="Comic Sans MS" w:cs="Arial"/>
          <w:color w:val="000000"/>
          <w:sz w:val="20"/>
          <w:szCs w:val="24"/>
          <w:bdr w:val="none" w:sz="0" w:space="0" w:color="auto" w:frame="1"/>
          <w:lang w:eastAsia="en-GB"/>
        </w:rPr>
        <w:t xml:space="preserve">Assessment will be undertaken using the following </w:t>
      </w:r>
      <w:proofErr w:type="gramStart"/>
      <w:r w:rsidRPr="00015555">
        <w:rPr>
          <w:rFonts w:ascii="Comic Sans MS" w:eastAsia="Times New Roman" w:hAnsi="Comic Sans MS" w:cs="Arial"/>
          <w:color w:val="000000"/>
          <w:sz w:val="20"/>
          <w:szCs w:val="24"/>
          <w:bdr w:val="none" w:sz="0" w:space="0" w:color="auto" w:frame="1"/>
          <w:lang w:eastAsia="en-GB"/>
        </w:rPr>
        <w:t>methods:-</w:t>
      </w:r>
      <w:proofErr w:type="gramEnd"/>
    </w:p>
    <w:p w14:paraId="570B2C8C" w14:textId="77777777" w:rsidR="00015555" w:rsidRPr="000F0AA8" w:rsidRDefault="00015555" w:rsidP="000F0AA8">
      <w:pPr>
        <w:pStyle w:val="ListParagraph"/>
        <w:numPr>
          <w:ilvl w:val="0"/>
          <w:numId w:val="14"/>
        </w:numPr>
        <w:shd w:val="clear" w:color="auto" w:fill="FFFFFF" w:themeFill="background1"/>
        <w:textAlignment w:val="top"/>
        <w:rPr>
          <w:rFonts w:ascii="Comic Sans MS" w:hAnsi="Comic Sans MS" w:cs="Arial"/>
          <w:color w:val="000000"/>
          <w:szCs w:val="23"/>
        </w:rPr>
      </w:pPr>
      <w:r w:rsidRPr="000F0AA8">
        <w:rPr>
          <w:rFonts w:ascii="Comic Sans MS" w:hAnsi="Comic Sans MS" w:cs="Arial"/>
          <w:color w:val="000000"/>
          <w:szCs w:val="24"/>
          <w:bdr w:val="none" w:sz="0" w:space="0" w:color="auto" w:frame="1"/>
        </w:rPr>
        <w:t>observation of pupils</w:t>
      </w:r>
    </w:p>
    <w:p w14:paraId="62B8D6FE" w14:textId="77777777" w:rsidR="00015555" w:rsidRPr="000F0AA8" w:rsidRDefault="00015555" w:rsidP="000F0AA8">
      <w:pPr>
        <w:pStyle w:val="ListParagraph"/>
        <w:numPr>
          <w:ilvl w:val="0"/>
          <w:numId w:val="14"/>
        </w:numPr>
        <w:shd w:val="clear" w:color="auto" w:fill="FFFFFF" w:themeFill="background1"/>
        <w:textAlignment w:val="top"/>
        <w:rPr>
          <w:rFonts w:ascii="Comic Sans MS" w:hAnsi="Comic Sans MS" w:cs="Arial"/>
          <w:color w:val="000000"/>
          <w:szCs w:val="23"/>
        </w:rPr>
      </w:pPr>
      <w:r w:rsidRPr="000F0AA8">
        <w:rPr>
          <w:rFonts w:ascii="Comic Sans MS" w:hAnsi="Comic Sans MS" w:cs="Arial"/>
          <w:color w:val="000000"/>
          <w:szCs w:val="24"/>
          <w:bdr w:val="none" w:sz="0" w:space="0" w:color="auto" w:frame="1"/>
        </w:rPr>
        <w:t>talking with pupils</w:t>
      </w:r>
    </w:p>
    <w:p w14:paraId="681CA9D5" w14:textId="77777777" w:rsidR="00015555" w:rsidRPr="000F0AA8" w:rsidRDefault="00015555" w:rsidP="000F0AA8">
      <w:pPr>
        <w:pStyle w:val="ListParagraph"/>
        <w:numPr>
          <w:ilvl w:val="0"/>
          <w:numId w:val="14"/>
        </w:numPr>
        <w:shd w:val="clear" w:color="auto" w:fill="FFFFFF" w:themeFill="background1"/>
        <w:textAlignment w:val="top"/>
        <w:rPr>
          <w:rFonts w:ascii="Comic Sans MS" w:hAnsi="Comic Sans MS" w:cs="Arial"/>
          <w:color w:val="000000"/>
          <w:szCs w:val="23"/>
        </w:rPr>
      </w:pPr>
      <w:r w:rsidRPr="000F0AA8">
        <w:rPr>
          <w:rFonts w:ascii="Comic Sans MS" w:hAnsi="Comic Sans MS" w:cs="Arial"/>
          <w:color w:val="000000"/>
          <w:szCs w:val="24"/>
          <w:bdr w:val="none" w:sz="0" w:space="0" w:color="auto" w:frame="1"/>
        </w:rPr>
        <w:t>marking written work</w:t>
      </w:r>
    </w:p>
    <w:p w14:paraId="2EAC4F3C" w14:textId="77777777" w:rsidR="00015555" w:rsidRPr="000F0AA8" w:rsidRDefault="00015555" w:rsidP="000F0AA8">
      <w:pPr>
        <w:pStyle w:val="ListParagraph"/>
        <w:numPr>
          <w:ilvl w:val="0"/>
          <w:numId w:val="14"/>
        </w:numPr>
        <w:shd w:val="clear" w:color="auto" w:fill="FFFFFF" w:themeFill="background1"/>
        <w:textAlignment w:val="top"/>
        <w:rPr>
          <w:rFonts w:ascii="Comic Sans MS" w:hAnsi="Comic Sans MS" w:cs="Arial"/>
          <w:color w:val="000000"/>
          <w:szCs w:val="23"/>
        </w:rPr>
      </w:pPr>
      <w:r w:rsidRPr="000F0AA8">
        <w:rPr>
          <w:rFonts w:ascii="Comic Sans MS" w:hAnsi="Comic Sans MS" w:cs="Arial"/>
          <w:color w:val="000000"/>
          <w:szCs w:val="24"/>
          <w:bdr w:val="none" w:sz="0" w:space="0" w:color="auto" w:frame="1"/>
        </w:rPr>
        <w:t>self-assessment</w:t>
      </w:r>
    </w:p>
    <w:p w14:paraId="23687821" w14:textId="77777777" w:rsidR="00015555" w:rsidRPr="000F0AA8" w:rsidRDefault="00015555" w:rsidP="000F0AA8">
      <w:pPr>
        <w:pStyle w:val="ListParagraph"/>
        <w:numPr>
          <w:ilvl w:val="0"/>
          <w:numId w:val="14"/>
        </w:numPr>
        <w:shd w:val="clear" w:color="auto" w:fill="FFFFFF" w:themeFill="background1"/>
        <w:textAlignment w:val="top"/>
        <w:rPr>
          <w:rFonts w:ascii="Comic Sans MS" w:hAnsi="Comic Sans MS" w:cs="Arial"/>
          <w:color w:val="000000"/>
          <w:szCs w:val="23"/>
        </w:rPr>
      </w:pPr>
      <w:r w:rsidRPr="000F0AA8">
        <w:rPr>
          <w:rFonts w:ascii="Comic Sans MS" w:hAnsi="Comic Sans MS" w:cs="Arial"/>
          <w:color w:val="000000"/>
          <w:szCs w:val="24"/>
          <w:bdr w:val="none" w:sz="0" w:space="0" w:color="auto" w:frame="1"/>
        </w:rPr>
        <w:t>peer assessment</w:t>
      </w:r>
    </w:p>
    <w:p w14:paraId="79D560D4" w14:textId="77777777" w:rsidR="00015555" w:rsidRPr="000F0AA8" w:rsidRDefault="00015555" w:rsidP="000F0AA8">
      <w:pPr>
        <w:pStyle w:val="ListParagraph"/>
        <w:numPr>
          <w:ilvl w:val="0"/>
          <w:numId w:val="14"/>
        </w:numPr>
        <w:shd w:val="clear" w:color="auto" w:fill="FFFFFF" w:themeFill="background1"/>
        <w:textAlignment w:val="top"/>
        <w:rPr>
          <w:rFonts w:ascii="Comic Sans MS" w:hAnsi="Comic Sans MS" w:cs="Arial"/>
          <w:color w:val="000000"/>
          <w:szCs w:val="24"/>
          <w:bdr w:val="none" w:sz="0" w:space="0" w:color="auto" w:frame="1"/>
        </w:rPr>
      </w:pPr>
      <w:r w:rsidRPr="000F0AA8">
        <w:rPr>
          <w:rFonts w:ascii="Comic Sans MS" w:hAnsi="Comic Sans MS" w:cs="Arial"/>
          <w:color w:val="000000"/>
          <w:szCs w:val="24"/>
          <w:bdr w:val="none" w:sz="0" w:space="0" w:color="auto" w:frame="1"/>
        </w:rPr>
        <w:t>the evaluation of discussion</w:t>
      </w:r>
    </w:p>
    <w:p w14:paraId="09F092DD" w14:textId="77777777" w:rsidR="000F0AA8" w:rsidRPr="00BC6352" w:rsidRDefault="00BC6352" w:rsidP="000F0AA8">
      <w:pPr>
        <w:pStyle w:val="NoSpacing"/>
        <w:rPr>
          <w:rFonts w:ascii="Comic Sans MS" w:hAnsi="Comic Sans MS" w:cs="Arial"/>
          <w:sz w:val="20"/>
          <w:szCs w:val="20"/>
        </w:rPr>
      </w:pPr>
      <w:r w:rsidRPr="00BC6352">
        <w:rPr>
          <w:rFonts w:ascii="Comic Sans MS" w:hAnsi="Comic Sans MS" w:cs="Arial"/>
          <w:color w:val="000000"/>
          <w:sz w:val="20"/>
          <w:szCs w:val="20"/>
        </w:rPr>
        <w:t xml:space="preserve">Children in EYFS are assessed against Understanding of World: 40-60m: </w:t>
      </w:r>
      <w:r w:rsidRPr="00BC6352">
        <w:rPr>
          <w:rFonts w:ascii="Comic Sans MS" w:hAnsi="Comic Sans MS" w:cs="Arial"/>
          <w:sz w:val="20"/>
          <w:szCs w:val="20"/>
        </w:rPr>
        <w:t>Looks closely at similarities, differences, patterns and change.</w:t>
      </w:r>
    </w:p>
    <w:p w14:paraId="6D3EE6D9" w14:textId="77777777" w:rsidR="00BC6352" w:rsidRDefault="00BC6352" w:rsidP="00BC6352">
      <w:pPr>
        <w:autoSpaceDE w:val="0"/>
        <w:autoSpaceDN w:val="0"/>
        <w:adjustRightInd w:val="0"/>
        <w:spacing w:after="0" w:line="240" w:lineRule="auto"/>
        <w:rPr>
          <w:rFonts w:ascii="Comic Sans MS" w:hAnsi="Comic Sans MS" w:cs="Calibri"/>
          <w:sz w:val="20"/>
          <w:szCs w:val="20"/>
        </w:rPr>
      </w:pPr>
      <w:r w:rsidRPr="00BC6352">
        <w:rPr>
          <w:rFonts w:ascii="Comic Sans MS" w:hAnsi="Comic Sans MS" w:cs="Arial"/>
          <w:sz w:val="20"/>
          <w:szCs w:val="20"/>
        </w:rPr>
        <w:t xml:space="preserve">Children at Expected level of Development at the end of year- </w:t>
      </w:r>
      <w:r w:rsidRPr="00BC6352">
        <w:rPr>
          <w:rFonts w:ascii="Comic Sans MS" w:hAnsi="Comic Sans MS" w:cs="Calibri"/>
          <w:sz w:val="20"/>
          <w:szCs w:val="20"/>
        </w:rPr>
        <w:t>Children know about similarities and differences in</w:t>
      </w:r>
      <w:r>
        <w:rPr>
          <w:rFonts w:ascii="Comic Sans MS" w:hAnsi="Comic Sans MS" w:cs="Calibri"/>
          <w:sz w:val="20"/>
          <w:szCs w:val="20"/>
        </w:rPr>
        <w:t xml:space="preserve"> </w:t>
      </w:r>
      <w:r w:rsidRPr="00BC6352">
        <w:rPr>
          <w:rFonts w:ascii="Comic Sans MS" w:hAnsi="Comic Sans MS" w:cs="Calibri"/>
          <w:sz w:val="20"/>
          <w:szCs w:val="20"/>
        </w:rPr>
        <w:t>relation to places, objects, materials and living</w:t>
      </w:r>
      <w:r>
        <w:rPr>
          <w:rFonts w:ascii="Comic Sans MS" w:hAnsi="Comic Sans MS" w:cs="Calibri"/>
          <w:sz w:val="20"/>
          <w:szCs w:val="20"/>
        </w:rPr>
        <w:t xml:space="preserve"> </w:t>
      </w:r>
      <w:r w:rsidRPr="00BC6352">
        <w:rPr>
          <w:rFonts w:ascii="Comic Sans MS" w:hAnsi="Comic Sans MS" w:cs="Calibri"/>
          <w:sz w:val="20"/>
          <w:szCs w:val="20"/>
        </w:rPr>
        <w:t>things. They talk about the features of their own</w:t>
      </w:r>
      <w:r>
        <w:rPr>
          <w:rFonts w:ascii="Comic Sans MS" w:hAnsi="Comic Sans MS" w:cs="Calibri"/>
          <w:sz w:val="20"/>
          <w:szCs w:val="20"/>
        </w:rPr>
        <w:t xml:space="preserve"> </w:t>
      </w:r>
      <w:r w:rsidRPr="00BC6352">
        <w:rPr>
          <w:rFonts w:ascii="Comic Sans MS" w:hAnsi="Comic Sans MS" w:cs="Calibri"/>
          <w:sz w:val="20"/>
          <w:szCs w:val="20"/>
        </w:rPr>
        <w:t>immediate environment and how environments</w:t>
      </w:r>
      <w:r>
        <w:rPr>
          <w:rFonts w:ascii="Comic Sans MS" w:hAnsi="Comic Sans MS" w:cs="Calibri"/>
          <w:sz w:val="20"/>
          <w:szCs w:val="20"/>
        </w:rPr>
        <w:t xml:space="preserve"> </w:t>
      </w:r>
      <w:r w:rsidRPr="00BC6352">
        <w:rPr>
          <w:rFonts w:ascii="Comic Sans MS" w:hAnsi="Comic Sans MS" w:cs="Calibri"/>
          <w:sz w:val="20"/>
          <w:szCs w:val="20"/>
        </w:rPr>
        <w:t>might vary from one another. They make</w:t>
      </w:r>
      <w:r>
        <w:rPr>
          <w:rFonts w:ascii="Comic Sans MS" w:hAnsi="Comic Sans MS" w:cs="Calibri"/>
          <w:sz w:val="20"/>
          <w:szCs w:val="20"/>
        </w:rPr>
        <w:t xml:space="preserve"> </w:t>
      </w:r>
      <w:r w:rsidRPr="00BC6352">
        <w:rPr>
          <w:rFonts w:ascii="Comic Sans MS" w:hAnsi="Comic Sans MS" w:cs="Calibri"/>
          <w:sz w:val="20"/>
          <w:szCs w:val="20"/>
        </w:rPr>
        <w:t>observations of animals and</w:t>
      </w:r>
      <w:r>
        <w:rPr>
          <w:rFonts w:ascii="Comic Sans MS" w:hAnsi="Comic Sans MS" w:cs="Calibri"/>
          <w:sz w:val="20"/>
          <w:szCs w:val="20"/>
        </w:rPr>
        <w:t xml:space="preserve"> </w:t>
      </w:r>
      <w:r w:rsidRPr="00BC6352">
        <w:rPr>
          <w:rFonts w:ascii="Comic Sans MS" w:hAnsi="Comic Sans MS" w:cs="Calibri"/>
          <w:sz w:val="20"/>
          <w:szCs w:val="20"/>
        </w:rPr>
        <w:t>plants and explain why some things occur, and talk</w:t>
      </w:r>
      <w:r>
        <w:rPr>
          <w:rFonts w:ascii="Comic Sans MS" w:hAnsi="Comic Sans MS" w:cs="Calibri"/>
          <w:sz w:val="20"/>
          <w:szCs w:val="20"/>
        </w:rPr>
        <w:t xml:space="preserve"> </w:t>
      </w:r>
      <w:r w:rsidRPr="00BC6352">
        <w:rPr>
          <w:rFonts w:ascii="Comic Sans MS" w:hAnsi="Comic Sans MS" w:cs="Calibri"/>
          <w:sz w:val="20"/>
          <w:szCs w:val="20"/>
        </w:rPr>
        <w:t>about changes.</w:t>
      </w:r>
    </w:p>
    <w:p w14:paraId="212B0660" w14:textId="77777777" w:rsidR="00BC6352" w:rsidRPr="00BC6352" w:rsidRDefault="00BC6352" w:rsidP="00BC6352">
      <w:pPr>
        <w:autoSpaceDE w:val="0"/>
        <w:autoSpaceDN w:val="0"/>
        <w:adjustRightInd w:val="0"/>
        <w:spacing w:after="0" w:line="240" w:lineRule="auto"/>
        <w:rPr>
          <w:rFonts w:ascii="Comic Sans MS" w:hAnsi="Comic Sans MS" w:cs="Calibri"/>
          <w:sz w:val="20"/>
          <w:szCs w:val="20"/>
        </w:rPr>
      </w:pPr>
    </w:p>
    <w:p w14:paraId="0AA047F3" w14:textId="77777777" w:rsidR="00BC6352" w:rsidRDefault="00BC6352" w:rsidP="00BC6352">
      <w:pPr>
        <w:autoSpaceDE w:val="0"/>
        <w:autoSpaceDN w:val="0"/>
        <w:adjustRightInd w:val="0"/>
        <w:spacing w:after="0" w:line="240" w:lineRule="auto"/>
        <w:rPr>
          <w:rFonts w:ascii="Comic Sans MS" w:hAnsi="Comic Sans MS" w:cs="Calibri"/>
          <w:sz w:val="20"/>
          <w:szCs w:val="20"/>
        </w:rPr>
      </w:pPr>
      <w:r w:rsidRPr="00BC6352">
        <w:rPr>
          <w:rFonts w:ascii="Comic Sans MS" w:hAnsi="Comic Sans MS" w:cs="Calibri"/>
          <w:sz w:val="20"/>
          <w:szCs w:val="20"/>
        </w:rPr>
        <w:t>Or Exceeding: Children know about similarities and differences in</w:t>
      </w:r>
      <w:r>
        <w:rPr>
          <w:rFonts w:ascii="Comic Sans MS" w:hAnsi="Comic Sans MS" w:cs="Calibri"/>
          <w:sz w:val="20"/>
          <w:szCs w:val="20"/>
        </w:rPr>
        <w:t xml:space="preserve"> </w:t>
      </w:r>
      <w:r w:rsidRPr="00BC6352">
        <w:rPr>
          <w:rFonts w:ascii="Comic Sans MS" w:hAnsi="Comic Sans MS" w:cs="Calibri"/>
          <w:sz w:val="20"/>
          <w:szCs w:val="20"/>
        </w:rPr>
        <w:t>relation to places, objects, materials and living</w:t>
      </w:r>
      <w:r>
        <w:rPr>
          <w:rFonts w:ascii="Comic Sans MS" w:hAnsi="Comic Sans MS" w:cs="Calibri"/>
          <w:sz w:val="20"/>
          <w:szCs w:val="20"/>
        </w:rPr>
        <w:t xml:space="preserve"> </w:t>
      </w:r>
      <w:r w:rsidRPr="00BC6352">
        <w:rPr>
          <w:rFonts w:ascii="Comic Sans MS" w:hAnsi="Comic Sans MS" w:cs="Calibri"/>
          <w:sz w:val="20"/>
          <w:szCs w:val="20"/>
        </w:rPr>
        <w:t>things. They talk about the features of their own</w:t>
      </w:r>
      <w:r>
        <w:rPr>
          <w:rFonts w:ascii="Comic Sans MS" w:hAnsi="Comic Sans MS" w:cs="Calibri"/>
          <w:sz w:val="20"/>
          <w:szCs w:val="20"/>
        </w:rPr>
        <w:t xml:space="preserve"> </w:t>
      </w:r>
      <w:r w:rsidRPr="00BC6352">
        <w:rPr>
          <w:rFonts w:ascii="Comic Sans MS" w:hAnsi="Comic Sans MS" w:cs="Calibri"/>
          <w:sz w:val="20"/>
          <w:szCs w:val="20"/>
        </w:rPr>
        <w:t>immediate environment and how environments</w:t>
      </w:r>
      <w:r>
        <w:rPr>
          <w:rFonts w:ascii="Comic Sans MS" w:hAnsi="Comic Sans MS" w:cs="Calibri"/>
          <w:sz w:val="20"/>
          <w:szCs w:val="20"/>
        </w:rPr>
        <w:t xml:space="preserve"> </w:t>
      </w:r>
      <w:r w:rsidRPr="00BC6352">
        <w:rPr>
          <w:rFonts w:ascii="Comic Sans MS" w:hAnsi="Comic Sans MS" w:cs="Calibri"/>
          <w:sz w:val="20"/>
          <w:szCs w:val="20"/>
        </w:rPr>
        <w:t>might vary from one another. They make</w:t>
      </w:r>
      <w:r>
        <w:rPr>
          <w:rFonts w:ascii="Comic Sans MS" w:hAnsi="Comic Sans MS" w:cs="Calibri"/>
          <w:sz w:val="20"/>
          <w:szCs w:val="20"/>
        </w:rPr>
        <w:t xml:space="preserve"> </w:t>
      </w:r>
      <w:r w:rsidRPr="00BC6352">
        <w:rPr>
          <w:rFonts w:ascii="Comic Sans MS" w:hAnsi="Comic Sans MS" w:cs="Calibri"/>
          <w:sz w:val="20"/>
          <w:szCs w:val="20"/>
        </w:rPr>
        <w:t>observations of animals and</w:t>
      </w:r>
      <w:r>
        <w:rPr>
          <w:rFonts w:ascii="Comic Sans MS" w:hAnsi="Comic Sans MS" w:cs="Calibri"/>
          <w:sz w:val="20"/>
          <w:szCs w:val="20"/>
        </w:rPr>
        <w:t xml:space="preserve"> </w:t>
      </w:r>
      <w:r w:rsidRPr="00BC6352">
        <w:rPr>
          <w:rFonts w:ascii="Comic Sans MS" w:hAnsi="Comic Sans MS" w:cs="Calibri"/>
          <w:sz w:val="20"/>
          <w:szCs w:val="20"/>
        </w:rPr>
        <w:t>plants and explain why some things occur, and talk</w:t>
      </w:r>
      <w:r>
        <w:rPr>
          <w:rFonts w:ascii="Comic Sans MS" w:hAnsi="Comic Sans MS" w:cs="Calibri"/>
          <w:sz w:val="20"/>
          <w:szCs w:val="20"/>
        </w:rPr>
        <w:t xml:space="preserve"> </w:t>
      </w:r>
      <w:r w:rsidRPr="00BC6352">
        <w:rPr>
          <w:rFonts w:ascii="Comic Sans MS" w:hAnsi="Comic Sans MS" w:cs="Calibri"/>
          <w:sz w:val="20"/>
          <w:szCs w:val="20"/>
        </w:rPr>
        <w:t>about changes.</w:t>
      </w:r>
    </w:p>
    <w:p w14:paraId="41F4FC29" w14:textId="77777777" w:rsidR="00BC6352" w:rsidRPr="00BC6352" w:rsidRDefault="00BC6352" w:rsidP="00BC6352">
      <w:pPr>
        <w:autoSpaceDE w:val="0"/>
        <w:autoSpaceDN w:val="0"/>
        <w:adjustRightInd w:val="0"/>
        <w:spacing w:after="0" w:line="240" w:lineRule="auto"/>
        <w:rPr>
          <w:rFonts w:ascii="Comic Sans MS" w:hAnsi="Comic Sans MS" w:cs="Calibri"/>
          <w:sz w:val="20"/>
          <w:szCs w:val="20"/>
        </w:rPr>
      </w:pPr>
    </w:p>
    <w:p w14:paraId="6E7A844A" w14:textId="77777777" w:rsidR="00BC6352" w:rsidRPr="00BC6352" w:rsidRDefault="00BC6352" w:rsidP="00BC6352">
      <w:pPr>
        <w:autoSpaceDE w:val="0"/>
        <w:autoSpaceDN w:val="0"/>
        <w:adjustRightInd w:val="0"/>
        <w:spacing w:after="0" w:line="240" w:lineRule="auto"/>
        <w:rPr>
          <w:rFonts w:ascii="Comic Sans MS" w:hAnsi="Comic Sans MS" w:cs="Calibri"/>
          <w:sz w:val="20"/>
          <w:szCs w:val="20"/>
        </w:rPr>
      </w:pPr>
      <w:r w:rsidRPr="00BC6352">
        <w:rPr>
          <w:rFonts w:ascii="Comic Sans MS" w:hAnsi="Comic Sans MS" w:cs="Calibri"/>
          <w:sz w:val="20"/>
          <w:szCs w:val="20"/>
        </w:rPr>
        <w:t>Which links directly to the National Curriculum in Year 1: Working Scientifically (practical scientific methods, processes and skills through the teaching of</w:t>
      </w:r>
      <w:r>
        <w:rPr>
          <w:rFonts w:ascii="Comic Sans MS" w:hAnsi="Comic Sans MS" w:cs="Calibri"/>
          <w:sz w:val="20"/>
          <w:szCs w:val="20"/>
        </w:rPr>
        <w:t xml:space="preserve"> </w:t>
      </w:r>
      <w:r w:rsidRPr="00BC6352">
        <w:rPr>
          <w:rFonts w:ascii="Comic Sans MS" w:hAnsi="Comic Sans MS" w:cs="Calibri"/>
          <w:sz w:val="20"/>
          <w:szCs w:val="20"/>
        </w:rPr>
        <w:t>the programme of study content)</w:t>
      </w:r>
      <w:r>
        <w:rPr>
          <w:rFonts w:ascii="Comic Sans MS" w:hAnsi="Comic Sans MS" w:cs="Calibri"/>
          <w:sz w:val="20"/>
          <w:szCs w:val="20"/>
        </w:rPr>
        <w:t xml:space="preserve"> </w:t>
      </w:r>
      <w:r w:rsidRPr="00BC6352">
        <w:rPr>
          <w:rFonts w:ascii="Comic Sans MS" w:hAnsi="Comic Sans MS" w:cs="Calibri"/>
          <w:sz w:val="20"/>
          <w:szCs w:val="20"/>
        </w:rPr>
        <w:t>asking simple questions and recognising that they can be answered in different ways</w:t>
      </w:r>
      <w:r>
        <w:rPr>
          <w:rFonts w:ascii="Comic Sans MS" w:hAnsi="Comic Sans MS" w:cs="Calibri"/>
          <w:sz w:val="20"/>
          <w:szCs w:val="20"/>
        </w:rPr>
        <w:t xml:space="preserve"> </w:t>
      </w:r>
      <w:r w:rsidRPr="00BC6352">
        <w:rPr>
          <w:rFonts w:ascii="Comic Sans MS" w:hAnsi="Comic Sans MS" w:cs="Calibri"/>
          <w:sz w:val="20"/>
          <w:szCs w:val="20"/>
        </w:rPr>
        <w:t>observing closely, using simple equipment</w:t>
      </w:r>
      <w:r>
        <w:rPr>
          <w:rFonts w:ascii="Comic Sans MS" w:hAnsi="Comic Sans MS" w:cs="Calibri"/>
          <w:sz w:val="20"/>
          <w:szCs w:val="20"/>
        </w:rPr>
        <w:t xml:space="preserve"> </w:t>
      </w:r>
      <w:r w:rsidRPr="00BC6352">
        <w:rPr>
          <w:rFonts w:ascii="Comic Sans MS" w:hAnsi="Comic Sans MS" w:cs="Calibri"/>
          <w:sz w:val="20"/>
          <w:szCs w:val="20"/>
        </w:rPr>
        <w:t>performing simple tests</w:t>
      </w:r>
      <w:r>
        <w:rPr>
          <w:rFonts w:ascii="Comic Sans MS" w:hAnsi="Comic Sans MS" w:cs="Calibri"/>
          <w:sz w:val="20"/>
          <w:szCs w:val="20"/>
        </w:rPr>
        <w:t xml:space="preserve"> </w:t>
      </w:r>
      <w:r w:rsidRPr="00BC6352">
        <w:rPr>
          <w:rFonts w:ascii="Comic Sans MS" w:hAnsi="Comic Sans MS" w:cs="Calibri"/>
          <w:sz w:val="20"/>
          <w:szCs w:val="20"/>
        </w:rPr>
        <w:t>identifying and classifying</w:t>
      </w:r>
      <w:r>
        <w:rPr>
          <w:rFonts w:ascii="Comic Sans MS" w:hAnsi="Comic Sans MS" w:cs="Calibri"/>
          <w:sz w:val="20"/>
          <w:szCs w:val="20"/>
        </w:rPr>
        <w:t xml:space="preserve"> </w:t>
      </w:r>
      <w:r w:rsidRPr="00BC6352">
        <w:rPr>
          <w:rFonts w:ascii="Comic Sans MS" w:hAnsi="Comic Sans MS" w:cs="Calibri"/>
          <w:sz w:val="20"/>
          <w:szCs w:val="20"/>
        </w:rPr>
        <w:t>using their observations and ideas to suggest answers to questions</w:t>
      </w:r>
      <w:r>
        <w:rPr>
          <w:rFonts w:ascii="Comic Sans MS" w:hAnsi="Comic Sans MS" w:cs="Calibri"/>
          <w:sz w:val="20"/>
          <w:szCs w:val="20"/>
        </w:rPr>
        <w:t xml:space="preserve"> </w:t>
      </w:r>
      <w:r w:rsidRPr="00BC6352">
        <w:rPr>
          <w:rFonts w:ascii="Comic Sans MS" w:hAnsi="Comic Sans MS" w:cs="Calibri"/>
          <w:sz w:val="20"/>
          <w:szCs w:val="20"/>
        </w:rPr>
        <w:t>gathering and recording data to help in answering questions.</w:t>
      </w:r>
      <w:r>
        <w:rPr>
          <w:rFonts w:ascii="Comic Sans MS" w:hAnsi="Comic Sans MS" w:cs="Calibri"/>
          <w:sz w:val="20"/>
          <w:szCs w:val="20"/>
        </w:rPr>
        <w:t xml:space="preserve"> </w:t>
      </w:r>
      <w:r w:rsidRPr="00BC6352">
        <w:rPr>
          <w:rFonts w:ascii="Comic Sans MS" w:hAnsi="Comic Sans MS" w:cs="Calibri"/>
          <w:sz w:val="20"/>
          <w:szCs w:val="20"/>
        </w:rPr>
        <w:t>Specifically in the areas of Plants, Everyday Materials, Seasonal Changes and Animals, including Humans.</w:t>
      </w:r>
    </w:p>
    <w:p w14:paraId="6D31EB17" w14:textId="77777777" w:rsidR="00BC6352" w:rsidRPr="008D599D" w:rsidRDefault="00BC6352" w:rsidP="00BC6352">
      <w:pPr>
        <w:pStyle w:val="NoSpacing"/>
        <w:rPr>
          <w:rFonts w:ascii="Comic Sans MS" w:hAnsi="Comic Sans MS" w:cs="Arial"/>
          <w:color w:val="000000"/>
          <w:sz w:val="14"/>
        </w:rPr>
      </w:pPr>
    </w:p>
    <w:p w14:paraId="2F14B3E3" w14:textId="77777777" w:rsidR="00D4135A" w:rsidRPr="00015555" w:rsidRDefault="00337480" w:rsidP="00015555">
      <w:pPr>
        <w:pStyle w:val="NoSpacing"/>
        <w:rPr>
          <w:rFonts w:ascii="Comic Sans MS" w:hAnsi="Comic Sans MS"/>
          <w:b/>
          <w:sz w:val="20"/>
        </w:rPr>
      </w:pPr>
      <w:r>
        <w:rPr>
          <w:rFonts w:ascii="Comic Sans MS" w:hAnsi="Comic Sans MS"/>
          <w:b/>
          <w:sz w:val="20"/>
        </w:rPr>
        <w:lastRenderedPageBreak/>
        <w:t>Science</w:t>
      </w:r>
      <w:r w:rsidR="00D4135A" w:rsidRPr="00015555">
        <w:rPr>
          <w:rFonts w:ascii="Comic Sans MS" w:hAnsi="Comic Sans MS"/>
          <w:b/>
          <w:sz w:val="20"/>
        </w:rPr>
        <w:t xml:space="preserve"> curriculum planning</w:t>
      </w:r>
    </w:p>
    <w:p w14:paraId="4845DFE9" w14:textId="77777777" w:rsidR="008D599D" w:rsidRDefault="008D1F93" w:rsidP="008D599D">
      <w:pPr>
        <w:pStyle w:val="NoSpacing"/>
        <w:rPr>
          <w:rFonts w:ascii="Comic Sans MS" w:hAnsi="Comic Sans MS"/>
          <w:sz w:val="20"/>
        </w:rPr>
      </w:pPr>
      <w:r>
        <w:rPr>
          <w:rFonts w:ascii="Comic Sans MS" w:hAnsi="Comic Sans MS"/>
          <w:sz w:val="20"/>
        </w:rPr>
        <w:t xml:space="preserve">Our Whole School Long Term Plan maps out the </w:t>
      </w:r>
      <w:r w:rsidR="00337480">
        <w:rPr>
          <w:rFonts w:ascii="Comic Sans MS" w:hAnsi="Comic Sans MS"/>
          <w:sz w:val="20"/>
        </w:rPr>
        <w:t>Science covered by each year group</w:t>
      </w:r>
      <w:r w:rsidR="00E50A5D">
        <w:rPr>
          <w:rFonts w:ascii="Comic Sans MS" w:hAnsi="Comic Sans MS"/>
          <w:sz w:val="20"/>
        </w:rPr>
        <w:t>, each term</w:t>
      </w:r>
      <w:r w:rsidR="00337480">
        <w:rPr>
          <w:rFonts w:ascii="Comic Sans MS" w:hAnsi="Comic Sans MS"/>
          <w:sz w:val="20"/>
        </w:rPr>
        <w:t xml:space="preserve"> and the scientist they will be learning about, linked to the topic. </w:t>
      </w:r>
      <w:r w:rsidR="00E50A5D" w:rsidRPr="00015555">
        <w:rPr>
          <w:rFonts w:ascii="Comic Sans MS" w:hAnsi="Comic Sans MS"/>
          <w:sz w:val="20"/>
        </w:rPr>
        <w:t>These plans define what we will teach and ensure an appropriate balance and distri</w:t>
      </w:r>
      <w:r w:rsidR="00E50A5D">
        <w:rPr>
          <w:rFonts w:ascii="Comic Sans MS" w:hAnsi="Comic Sans MS"/>
          <w:sz w:val="20"/>
        </w:rPr>
        <w:t>bution of work across each term and how we ensure progression across year groups. Knowledge organisers are used to support the learning and teaching in science.</w:t>
      </w:r>
    </w:p>
    <w:p w14:paraId="3BABBC52" w14:textId="77777777" w:rsidR="00E50A5D" w:rsidRPr="008D599D" w:rsidRDefault="00E50A5D" w:rsidP="008D599D">
      <w:pPr>
        <w:pStyle w:val="NoSpacing"/>
        <w:rPr>
          <w:rFonts w:ascii="Comic Sans MS" w:hAnsi="Comic Sans MS"/>
          <w:sz w:val="14"/>
        </w:rPr>
      </w:pPr>
    </w:p>
    <w:p w14:paraId="466464FD" w14:textId="77777777" w:rsidR="00573013" w:rsidRPr="00015555" w:rsidRDefault="00573013" w:rsidP="00015555">
      <w:pPr>
        <w:pStyle w:val="NoSpacing"/>
        <w:rPr>
          <w:rFonts w:ascii="Comic Sans MS" w:hAnsi="Comic Sans MS"/>
          <w:b/>
          <w:sz w:val="20"/>
        </w:rPr>
      </w:pPr>
      <w:r w:rsidRPr="00015555">
        <w:rPr>
          <w:rFonts w:ascii="Comic Sans MS" w:hAnsi="Comic Sans MS"/>
          <w:b/>
          <w:sz w:val="20"/>
        </w:rPr>
        <w:t>Spiritual, moral, social and cultural development</w:t>
      </w:r>
    </w:p>
    <w:p w14:paraId="14831787" w14:textId="77777777" w:rsidR="00015555" w:rsidRPr="00687E29" w:rsidRDefault="00687E29" w:rsidP="00015555">
      <w:pPr>
        <w:pStyle w:val="NoSpacing"/>
        <w:rPr>
          <w:rFonts w:ascii="Comic Sans MS" w:hAnsi="Comic Sans MS"/>
          <w:sz w:val="20"/>
        </w:rPr>
      </w:pPr>
      <w:r w:rsidRPr="00687E29">
        <w:rPr>
          <w:rFonts w:ascii="Comic Sans MS" w:hAnsi="Comic Sans MS"/>
          <w:sz w:val="20"/>
        </w:rPr>
        <w:t>At Eynesbury, Science gives pupils an opportunity to explore the world through hands on experience and build on their own beliefs and prior knowledge. Sometimes new information ma</w:t>
      </w:r>
      <w:r>
        <w:rPr>
          <w:rFonts w:ascii="Comic Sans MS" w:hAnsi="Comic Sans MS"/>
          <w:sz w:val="20"/>
        </w:rPr>
        <w:t>y challenge previous beliefs, but</w:t>
      </w:r>
      <w:r w:rsidRPr="00687E29">
        <w:rPr>
          <w:rFonts w:ascii="Comic Sans MS" w:hAnsi="Comic Sans MS"/>
          <w:sz w:val="20"/>
        </w:rPr>
        <w:t xml:space="preserve"> through our open and inclusive ethos, children are given the opportunity to discuss, ask questions and suggest their own ideas and beliefs in a safe</w:t>
      </w:r>
      <w:r>
        <w:rPr>
          <w:rFonts w:ascii="Comic Sans MS" w:hAnsi="Comic Sans MS"/>
          <w:sz w:val="20"/>
        </w:rPr>
        <w:t xml:space="preserve">, neutral </w:t>
      </w:r>
      <w:r w:rsidRPr="00687E29">
        <w:rPr>
          <w:rFonts w:ascii="Comic Sans MS" w:hAnsi="Comic Sans MS"/>
          <w:sz w:val="20"/>
        </w:rPr>
        <w:t xml:space="preserve">environment, which is not hindered by social, cultural, linguistic or gender bias. This ensures that science is open to all pupils and allows them the opportunity to achieve their </w:t>
      </w:r>
      <w:r>
        <w:rPr>
          <w:rFonts w:ascii="Comic Sans MS" w:hAnsi="Comic Sans MS"/>
          <w:sz w:val="20"/>
        </w:rPr>
        <w:t xml:space="preserve">full </w:t>
      </w:r>
      <w:r w:rsidRPr="00687E29">
        <w:rPr>
          <w:rFonts w:ascii="Comic Sans MS" w:hAnsi="Comic Sans MS"/>
          <w:sz w:val="20"/>
        </w:rPr>
        <w:t>potential.</w:t>
      </w:r>
    </w:p>
    <w:p w14:paraId="042A52D0" w14:textId="77777777" w:rsidR="00E50A5D" w:rsidRPr="00015555" w:rsidRDefault="00E50A5D" w:rsidP="00015555">
      <w:pPr>
        <w:pStyle w:val="NoSpacing"/>
        <w:rPr>
          <w:rFonts w:ascii="Comic Sans MS" w:hAnsi="Comic Sans MS"/>
          <w:sz w:val="14"/>
        </w:rPr>
      </w:pPr>
    </w:p>
    <w:p w14:paraId="66B7B4F3" w14:textId="77777777" w:rsidR="00015555" w:rsidRPr="00A05EB6" w:rsidRDefault="00015555" w:rsidP="00015555">
      <w:pPr>
        <w:shd w:val="clear" w:color="auto" w:fill="FFFFFF" w:themeFill="background1"/>
        <w:spacing w:after="0" w:line="240" w:lineRule="auto"/>
        <w:textAlignment w:val="top"/>
        <w:rPr>
          <w:rFonts w:ascii="Comic Sans MS" w:eastAsia="Times New Roman" w:hAnsi="Comic Sans MS" w:cs="Arial"/>
          <w:b/>
          <w:bCs/>
          <w:color w:val="000000"/>
          <w:sz w:val="20"/>
          <w:szCs w:val="20"/>
          <w:bdr w:val="none" w:sz="0" w:space="0" w:color="auto" w:frame="1"/>
          <w:lang w:eastAsia="en-GB"/>
        </w:rPr>
      </w:pPr>
      <w:r w:rsidRPr="00015555">
        <w:rPr>
          <w:rFonts w:ascii="Comic Sans MS" w:eastAsia="Times New Roman" w:hAnsi="Comic Sans MS" w:cs="Arial"/>
          <w:b/>
          <w:bCs/>
          <w:color w:val="000000"/>
          <w:sz w:val="20"/>
          <w:szCs w:val="20"/>
          <w:bdr w:val="none" w:sz="0" w:space="0" w:color="auto" w:frame="1"/>
          <w:lang w:eastAsia="en-GB"/>
        </w:rPr>
        <w:t>Ensuring continuity and progression in learning</w:t>
      </w:r>
    </w:p>
    <w:p w14:paraId="30A5C1BE" w14:textId="53BE3D30" w:rsidR="00E50A5D" w:rsidRDefault="00E50A5D" w:rsidP="00015555">
      <w:pPr>
        <w:pStyle w:val="NoSpacing"/>
        <w:shd w:val="clear" w:color="auto" w:fill="FFFFFF" w:themeFill="background1"/>
        <w:rPr>
          <w:rFonts w:ascii="Comic Sans MS" w:hAnsi="Comic Sans MS"/>
          <w:sz w:val="20"/>
          <w:szCs w:val="20"/>
          <w:bdr w:val="none" w:sz="0" w:space="0" w:color="auto" w:frame="1"/>
        </w:rPr>
      </w:pPr>
      <w:r>
        <w:rPr>
          <w:rFonts w:ascii="Comic Sans MS" w:hAnsi="Comic Sans MS"/>
          <w:sz w:val="20"/>
          <w:szCs w:val="20"/>
          <w:bdr w:val="none" w:sz="0" w:space="0" w:color="auto" w:frame="1"/>
        </w:rPr>
        <w:t xml:space="preserve">Although we know </w:t>
      </w:r>
      <w:r w:rsidR="006C72C9">
        <w:rPr>
          <w:rFonts w:ascii="Comic Sans MS" w:hAnsi="Comic Sans MS"/>
          <w:sz w:val="20"/>
          <w:szCs w:val="20"/>
          <w:bdr w:val="none" w:sz="0" w:space="0" w:color="auto" w:frame="1"/>
        </w:rPr>
        <w:t xml:space="preserve">that knowledge is an important part of the learning for </w:t>
      </w:r>
      <w:proofErr w:type="gramStart"/>
      <w:r w:rsidR="006C72C9">
        <w:rPr>
          <w:rFonts w:ascii="Comic Sans MS" w:hAnsi="Comic Sans MS"/>
          <w:sz w:val="20"/>
          <w:szCs w:val="20"/>
          <w:bdr w:val="none" w:sz="0" w:space="0" w:color="auto" w:frame="1"/>
        </w:rPr>
        <w:t>Science</w:t>
      </w:r>
      <w:proofErr w:type="gramEnd"/>
      <w:r w:rsidR="006C72C9">
        <w:rPr>
          <w:rFonts w:ascii="Comic Sans MS" w:hAnsi="Comic Sans MS"/>
          <w:sz w:val="20"/>
          <w:szCs w:val="20"/>
          <w:bdr w:val="none" w:sz="0" w:space="0" w:color="auto" w:frame="1"/>
        </w:rPr>
        <w:t>, we feel that by sequencing the content is not enough to ensure our learners become better scientists. Therefore</w:t>
      </w:r>
      <w:r w:rsidR="00806375">
        <w:rPr>
          <w:rFonts w:ascii="Comic Sans MS" w:hAnsi="Comic Sans MS"/>
          <w:sz w:val="20"/>
          <w:szCs w:val="20"/>
          <w:bdr w:val="none" w:sz="0" w:space="0" w:color="auto" w:frame="1"/>
        </w:rPr>
        <w:t>,</w:t>
      </w:r>
      <w:r w:rsidR="006C72C9">
        <w:rPr>
          <w:rFonts w:ascii="Comic Sans MS" w:hAnsi="Comic Sans MS"/>
          <w:sz w:val="20"/>
          <w:szCs w:val="20"/>
          <w:bdr w:val="none" w:sz="0" w:space="0" w:color="auto" w:frame="1"/>
        </w:rPr>
        <w:t xml:space="preserve"> to ensure continuity and progression for all pupils, the curriculum is carefully organised through EYFS to Year 6, to ensure that their knowledge and understanding of science develops, by:</w:t>
      </w:r>
    </w:p>
    <w:p w14:paraId="62066C57" w14:textId="77777777" w:rsidR="006C72C9" w:rsidRDefault="006C72C9" w:rsidP="006C72C9">
      <w:pPr>
        <w:pStyle w:val="NoSpacing"/>
        <w:numPr>
          <w:ilvl w:val="0"/>
          <w:numId w:val="25"/>
        </w:numPr>
        <w:shd w:val="clear" w:color="auto" w:fill="FFFFFF" w:themeFill="background1"/>
        <w:rPr>
          <w:rFonts w:ascii="Comic Sans MS" w:hAnsi="Comic Sans MS"/>
          <w:sz w:val="20"/>
          <w:szCs w:val="20"/>
          <w:bdr w:val="none" w:sz="0" w:space="0" w:color="auto" w:frame="1"/>
        </w:rPr>
      </w:pPr>
      <w:r>
        <w:rPr>
          <w:rFonts w:ascii="Comic Sans MS" w:hAnsi="Comic Sans MS"/>
          <w:sz w:val="20"/>
          <w:szCs w:val="20"/>
          <w:bdr w:val="none" w:sz="0" w:space="0" w:color="auto" w:frame="1"/>
        </w:rPr>
        <w:t>Expected subject outcomes, in terms of developing as a young scientist, increase in complexity and level of challenge</w:t>
      </w:r>
    </w:p>
    <w:p w14:paraId="2B772909" w14:textId="77777777" w:rsidR="006C72C9" w:rsidRDefault="006C72C9" w:rsidP="006C72C9">
      <w:pPr>
        <w:pStyle w:val="NoSpacing"/>
        <w:numPr>
          <w:ilvl w:val="0"/>
          <w:numId w:val="25"/>
        </w:numPr>
        <w:shd w:val="clear" w:color="auto" w:fill="FFFFFF" w:themeFill="background1"/>
        <w:rPr>
          <w:rFonts w:ascii="Comic Sans MS" w:hAnsi="Comic Sans MS"/>
          <w:sz w:val="20"/>
          <w:szCs w:val="20"/>
          <w:bdr w:val="none" w:sz="0" w:space="0" w:color="auto" w:frame="1"/>
        </w:rPr>
      </w:pPr>
      <w:r>
        <w:rPr>
          <w:rFonts w:ascii="Comic Sans MS" w:hAnsi="Comic Sans MS"/>
          <w:sz w:val="20"/>
          <w:szCs w:val="20"/>
          <w:bdr w:val="none" w:sz="0" w:space="0" w:color="auto" w:frame="1"/>
        </w:rPr>
        <w:t>The breadth and depth of the study deepens, through carefully planned activities</w:t>
      </w:r>
      <w:r w:rsidR="00A8540B">
        <w:rPr>
          <w:rFonts w:ascii="Comic Sans MS" w:hAnsi="Comic Sans MS"/>
          <w:sz w:val="20"/>
          <w:szCs w:val="20"/>
          <w:bdr w:val="none" w:sz="0" w:space="0" w:color="auto" w:frame="1"/>
        </w:rPr>
        <w:t>, which submerge the children in a sense of wonder to encourage questioning and discussion, but also give them a hands-on, personal experience to make the learning more memorable.</w:t>
      </w:r>
    </w:p>
    <w:p w14:paraId="156E1989" w14:textId="77777777" w:rsidR="00A8540B" w:rsidRDefault="00A8540B" w:rsidP="006C72C9">
      <w:pPr>
        <w:pStyle w:val="NoSpacing"/>
        <w:numPr>
          <w:ilvl w:val="0"/>
          <w:numId w:val="25"/>
        </w:numPr>
        <w:shd w:val="clear" w:color="auto" w:fill="FFFFFF" w:themeFill="background1"/>
        <w:rPr>
          <w:rFonts w:ascii="Comic Sans MS" w:hAnsi="Comic Sans MS"/>
          <w:sz w:val="20"/>
          <w:szCs w:val="20"/>
          <w:bdr w:val="none" w:sz="0" w:space="0" w:color="auto" w:frame="1"/>
        </w:rPr>
      </w:pPr>
      <w:r>
        <w:rPr>
          <w:rFonts w:ascii="Comic Sans MS" w:hAnsi="Comic Sans MS"/>
          <w:sz w:val="20"/>
          <w:szCs w:val="20"/>
          <w:bdr w:val="none" w:sz="0" w:space="0" w:color="auto" w:frame="1"/>
        </w:rPr>
        <w:t xml:space="preserve">The Working Scientifically Skills are at the forefront of science teaching at Eynesbury, so that the children can acquire and hone skills in enquiry and enable them apply these skills across the science strands of the National Curriculum. </w:t>
      </w:r>
    </w:p>
    <w:p w14:paraId="3BD65963" w14:textId="77777777" w:rsidR="00A8540B" w:rsidRDefault="00A8540B" w:rsidP="006C72C9">
      <w:pPr>
        <w:pStyle w:val="NoSpacing"/>
        <w:numPr>
          <w:ilvl w:val="0"/>
          <w:numId w:val="25"/>
        </w:numPr>
        <w:shd w:val="clear" w:color="auto" w:fill="FFFFFF" w:themeFill="background1"/>
        <w:rPr>
          <w:rFonts w:ascii="Comic Sans MS" w:hAnsi="Comic Sans MS"/>
          <w:sz w:val="20"/>
          <w:szCs w:val="20"/>
          <w:bdr w:val="none" w:sz="0" w:space="0" w:color="auto" w:frame="1"/>
        </w:rPr>
      </w:pPr>
      <w:r>
        <w:rPr>
          <w:rFonts w:ascii="Comic Sans MS" w:hAnsi="Comic Sans MS"/>
          <w:sz w:val="20"/>
          <w:szCs w:val="20"/>
          <w:bdr w:val="none" w:sz="0" w:space="0" w:color="auto" w:frame="1"/>
        </w:rPr>
        <w:t>The Scientific enquiry is often linked to everyday situations and environments to make the learning meaningful and memorable for our learners.</w:t>
      </w:r>
    </w:p>
    <w:p w14:paraId="293002C8" w14:textId="77777777" w:rsidR="00A8540B" w:rsidRDefault="00A8540B" w:rsidP="006C72C9">
      <w:pPr>
        <w:pStyle w:val="NoSpacing"/>
        <w:numPr>
          <w:ilvl w:val="0"/>
          <w:numId w:val="25"/>
        </w:numPr>
        <w:shd w:val="clear" w:color="auto" w:fill="FFFFFF" w:themeFill="background1"/>
        <w:rPr>
          <w:rFonts w:ascii="Comic Sans MS" w:hAnsi="Comic Sans MS"/>
          <w:sz w:val="20"/>
          <w:szCs w:val="20"/>
          <w:bdr w:val="none" w:sz="0" w:space="0" w:color="auto" w:frame="1"/>
        </w:rPr>
      </w:pPr>
      <w:r>
        <w:rPr>
          <w:rFonts w:ascii="Comic Sans MS" w:hAnsi="Comic Sans MS"/>
          <w:sz w:val="20"/>
          <w:szCs w:val="20"/>
          <w:bdr w:val="none" w:sz="0" w:space="0" w:color="auto" w:frame="1"/>
        </w:rPr>
        <w:t xml:space="preserve">Pupils are asked to talk, write or draw what their previous understanding on a subject is, to form a baseline for teachers to plan from. We also encourage the children to ask ‘Big Questions’, through the use of Concept Cartoons, Microscopic photographs, Odd One Out, </w:t>
      </w:r>
      <w:proofErr w:type="spellStart"/>
      <w:r>
        <w:rPr>
          <w:rFonts w:ascii="Comic Sans MS" w:hAnsi="Comic Sans MS"/>
          <w:sz w:val="20"/>
          <w:szCs w:val="20"/>
          <w:bdr w:val="none" w:sz="0" w:space="0" w:color="auto" w:frame="1"/>
        </w:rPr>
        <w:t>Explorify</w:t>
      </w:r>
      <w:proofErr w:type="spellEnd"/>
      <w:r>
        <w:rPr>
          <w:rFonts w:ascii="Comic Sans MS" w:hAnsi="Comic Sans MS"/>
          <w:sz w:val="20"/>
          <w:szCs w:val="20"/>
          <w:bdr w:val="none" w:sz="0" w:space="0" w:color="auto" w:frame="1"/>
        </w:rPr>
        <w:t>, just to name a few. These also inform teachers of the interests of the pupils, to keep them engaged and the learning meaningful.</w:t>
      </w:r>
    </w:p>
    <w:p w14:paraId="31E78800" w14:textId="77777777" w:rsidR="00E50A5D" w:rsidRDefault="00E50A5D" w:rsidP="00015555">
      <w:pPr>
        <w:pStyle w:val="NoSpacing"/>
        <w:shd w:val="clear" w:color="auto" w:fill="FFFFFF" w:themeFill="background1"/>
        <w:rPr>
          <w:rFonts w:ascii="Comic Sans MS" w:hAnsi="Comic Sans MS"/>
          <w:sz w:val="20"/>
          <w:szCs w:val="20"/>
          <w:bdr w:val="none" w:sz="0" w:space="0" w:color="auto" w:frame="1"/>
        </w:rPr>
      </w:pPr>
    </w:p>
    <w:p w14:paraId="1A593D92" w14:textId="77777777" w:rsidR="008D599D" w:rsidRPr="008D599D" w:rsidRDefault="008D599D" w:rsidP="008D599D">
      <w:pPr>
        <w:pStyle w:val="NoSpacing"/>
        <w:rPr>
          <w:rFonts w:ascii="Comic Sans MS" w:hAnsi="Comic Sans MS"/>
          <w:sz w:val="14"/>
        </w:rPr>
      </w:pPr>
    </w:p>
    <w:p w14:paraId="6C9BCE26" w14:textId="77777777" w:rsidR="00573013" w:rsidRPr="008D599D" w:rsidRDefault="00573013" w:rsidP="008D599D">
      <w:pPr>
        <w:pStyle w:val="NoSpacing"/>
        <w:rPr>
          <w:rFonts w:ascii="Comic Sans MS" w:hAnsi="Comic Sans MS"/>
          <w:b/>
          <w:sz w:val="20"/>
        </w:rPr>
      </w:pPr>
      <w:r w:rsidRPr="008D599D">
        <w:rPr>
          <w:rFonts w:ascii="Comic Sans MS" w:hAnsi="Comic Sans MS"/>
          <w:b/>
          <w:sz w:val="20"/>
        </w:rPr>
        <w:t>Roles and Responsibilities</w:t>
      </w:r>
    </w:p>
    <w:p w14:paraId="304065EA" w14:textId="77777777" w:rsidR="00A8540B" w:rsidRPr="00687E29" w:rsidRDefault="00A8540B" w:rsidP="00A8540B">
      <w:pPr>
        <w:pStyle w:val="ListParagraph"/>
        <w:numPr>
          <w:ilvl w:val="0"/>
          <w:numId w:val="26"/>
        </w:numPr>
        <w:rPr>
          <w:rFonts w:ascii="Comic Sans MS" w:hAnsi="Comic Sans MS"/>
          <w:szCs w:val="18"/>
        </w:rPr>
      </w:pPr>
      <w:r w:rsidRPr="00687E29">
        <w:rPr>
          <w:rFonts w:ascii="Comic Sans MS" w:hAnsi="Comic Sans MS"/>
          <w:b/>
          <w:iCs/>
          <w:szCs w:val="18"/>
        </w:rPr>
        <w:t>The Governing Body</w:t>
      </w:r>
      <w:r w:rsidRPr="00687E29">
        <w:rPr>
          <w:rFonts w:ascii="Comic Sans MS" w:hAnsi="Comic Sans MS"/>
          <w:b/>
          <w:i/>
          <w:szCs w:val="18"/>
        </w:rPr>
        <w:t xml:space="preserve">, </w:t>
      </w:r>
      <w:r w:rsidRPr="00687E29">
        <w:rPr>
          <w:rFonts w:ascii="Comic Sans MS" w:hAnsi="Comic Sans MS"/>
          <w:szCs w:val="18"/>
        </w:rPr>
        <w:t>through the Curriculum Committee, is responsible for setting and reviewing this policy, monitoring its effective enactment (through visits and reports from the Senior Management Team and the Subject Manager) and for the provision of resources.</w:t>
      </w:r>
    </w:p>
    <w:p w14:paraId="3192A13E" w14:textId="77777777" w:rsidR="00A8540B" w:rsidRPr="00687E29" w:rsidRDefault="00A8540B" w:rsidP="00A8540B">
      <w:pPr>
        <w:pStyle w:val="ListParagraph"/>
        <w:numPr>
          <w:ilvl w:val="0"/>
          <w:numId w:val="26"/>
        </w:numPr>
        <w:rPr>
          <w:rFonts w:ascii="Comic Sans MS" w:hAnsi="Comic Sans MS"/>
          <w:szCs w:val="18"/>
        </w:rPr>
      </w:pPr>
      <w:r w:rsidRPr="00687E29">
        <w:rPr>
          <w:rFonts w:ascii="Comic Sans MS" w:hAnsi="Comic Sans MS"/>
          <w:b/>
          <w:iCs/>
          <w:szCs w:val="18"/>
        </w:rPr>
        <w:t>The Subject Leader</w:t>
      </w:r>
      <w:r w:rsidRPr="00687E29">
        <w:rPr>
          <w:rFonts w:ascii="Comic Sans MS" w:hAnsi="Comic Sans MS"/>
          <w:szCs w:val="18"/>
        </w:rPr>
        <w:t xml:space="preserve"> is responsible for supporting and monitoring all staff, holding review meetings with staff and, where necessary, modifying the use of the planning within school to ensure continuity and progression. The Subject leader is also to ensure effective use of curriculum resources and keep both the Senior Leadership Team and the Curriculum Committee appraised of current and future curriculum needs. The Science Leader, along with the SENCo, advises teachers of the Science support which can be provided for children with particular needs, including higher achievers.</w:t>
      </w:r>
    </w:p>
    <w:p w14:paraId="61409C31" w14:textId="77777777" w:rsidR="00A8540B" w:rsidRPr="00687E29" w:rsidRDefault="00A8540B" w:rsidP="00A8540B">
      <w:pPr>
        <w:pStyle w:val="ListParagraph"/>
        <w:numPr>
          <w:ilvl w:val="0"/>
          <w:numId w:val="26"/>
        </w:numPr>
        <w:rPr>
          <w:rFonts w:ascii="Comic Sans MS" w:hAnsi="Comic Sans MS"/>
          <w:szCs w:val="18"/>
        </w:rPr>
      </w:pPr>
      <w:r w:rsidRPr="00687E29">
        <w:rPr>
          <w:rFonts w:ascii="Comic Sans MS" w:hAnsi="Comic Sans MS"/>
          <w:b/>
          <w:iCs/>
          <w:szCs w:val="18"/>
        </w:rPr>
        <w:t>The Senior Leadership Team</w:t>
      </w:r>
      <w:r w:rsidRPr="00687E29">
        <w:rPr>
          <w:rFonts w:ascii="Comic Sans MS" w:hAnsi="Comic Sans MS"/>
          <w:szCs w:val="18"/>
        </w:rPr>
        <w:t xml:space="preserve"> is responsible for supporting and monitoring the subject leader and all other staff and for the provision of appropriate INSET.</w:t>
      </w:r>
    </w:p>
    <w:p w14:paraId="06B4E762" w14:textId="77777777" w:rsidR="00A8540B" w:rsidRPr="00687E29" w:rsidRDefault="00A8540B" w:rsidP="00A8540B">
      <w:pPr>
        <w:pStyle w:val="ListParagraph"/>
        <w:numPr>
          <w:ilvl w:val="0"/>
          <w:numId w:val="26"/>
        </w:numPr>
        <w:rPr>
          <w:rFonts w:ascii="Comic Sans MS" w:hAnsi="Comic Sans MS"/>
          <w:szCs w:val="18"/>
        </w:rPr>
      </w:pPr>
      <w:r w:rsidRPr="00687E29">
        <w:rPr>
          <w:rFonts w:ascii="Comic Sans MS" w:hAnsi="Comic Sans MS"/>
          <w:b/>
          <w:iCs/>
          <w:szCs w:val="18"/>
        </w:rPr>
        <w:t>Teaching Staff</w:t>
      </w:r>
      <w:r w:rsidRPr="00687E29">
        <w:rPr>
          <w:rFonts w:ascii="Comic Sans MS" w:hAnsi="Comic Sans MS"/>
          <w:szCs w:val="18"/>
        </w:rPr>
        <w:t xml:space="preserve"> (</w:t>
      </w:r>
      <w:r w:rsidRPr="00687E29">
        <w:rPr>
          <w:rFonts w:ascii="Comic Sans MS" w:hAnsi="Comic Sans MS"/>
          <w:i/>
          <w:szCs w:val="18"/>
        </w:rPr>
        <w:t>and through them other staff of the school)</w:t>
      </w:r>
      <w:r w:rsidRPr="00687E29">
        <w:rPr>
          <w:rFonts w:ascii="Comic Sans MS" w:hAnsi="Comic Sans MS"/>
          <w:szCs w:val="18"/>
        </w:rPr>
        <w:t xml:space="preserve"> are responsible for the delivery of </w:t>
      </w:r>
      <w:proofErr w:type="gramStart"/>
      <w:r w:rsidRPr="00687E29">
        <w:rPr>
          <w:rFonts w:ascii="Comic Sans MS" w:hAnsi="Comic Sans MS"/>
          <w:szCs w:val="18"/>
        </w:rPr>
        <w:t>Science</w:t>
      </w:r>
      <w:proofErr w:type="gramEnd"/>
      <w:r w:rsidRPr="00687E29">
        <w:rPr>
          <w:rFonts w:ascii="Comic Sans MS" w:hAnsi="Comic Sans MS"/>
          <w:szCs w:val="18"/>
        </w:rPr>
        <w:t xml:space="preserve"> consistent with this policy, the scheme of work and teaching in line with the National Curriculum.   They are to provide feedback to the Subject leader so that the delivery of </w:t>
      </w:r>
      <w:proofErr w:type="gramStart"/>
      <w:r w:rsidRPr="00687E29">
        <w:rPr>
          <w:rFonts w:ascii="Comic Sans MS" w:hAnsi="Comic Sans MS"/>
          <w:szCs w:val="18"/>
        </w:rPr>
        <w:t>Science</w:t>
      </w:r>
      <w:proofErr w:type="gramEnd"/>
      <w:r w:rsidRPr="00687E29">
        <w:rPr>
          <w:rFonts w:ascii="Comic Sans MS" w:hAnsi="Comic Sans MS"/>
          <w:szCs w:val="18"/>
        </w:rPr>
        <w:t xml:space="preserve"> is continuously improved.   They are responsible for the assessment and recording of pupil achievement and using that assessment data in medium and long-term planning and target setting.</w:t>
      </w:r>
    </w:p>
    <w:p w14:paraId="651D5D70" w14:textId="77777777" w:rsidR="00A8540B" w:rsidRPr="00687E29" w:rsidRDefault="00A8540B" w:rsidP="00A8540B">
      <w:pPr>
        <w:pStyle w:val="ListParagraph"/>
        <w:numPr>
          <w:ilvl w:val="0"/>
          <w:numId w:val="26"/>
        </w:numPr>
        <w:rPr>
          <w:rFonts w:ascii="Comic Sans MS" w:hAnsi="Comic Sans MS"/>
          <w:szCs w:val="18"/>
        </w:rPr>
      </w:pPr>
      <w:r w:rsidRPr="00687E29">
        <w:rPr>
          <w:rFonts w:ascii="Comic Sans MS" w:hAnsi="Comic Sans MS"/>
          <w:b/>
          <w:iCs/>
          <w:szCs w:val="18"/>
        </w:rPr>
        <w:t>Parents</w:t>
      </w:r>
      <w:r w:rsidRPr="00687E29">
        <w:rPr>
          <w:rFonts w:ascii="Comic Sans MS" w:hAnsi="Comic Sans MS"/>
          <w:bCs/>
          <w:iCs/>
          <w:szCs w:val="18"/>
        </w:rPr>
        <w:t xml:space="preserve"> The school encourages parents to make a positive contribution to their </w:t>
      </w:r>
      <w:r w:rsidRPr="00687E29">
        <w:rPr>
          <w:rFonts w:ascii="Comic Sans MS" w:hAnsi="Comic Sans MS"/>
          <w:szCs w:val="18"/>
        </w:rPr>
        <w:t xml:space="preserve">children’s understanding and use of </w:t>
      </w:r>
      <w:proofErr w:type="gramStart"/>
      <w:r w:rsidRPr="00687E29">
        <w:rPr>
          <w:rFonts w:ascii="Comic Sans MS" w:hAnsi="Comic Sans MS"/>
          <w:szCs w:val="18"/>
        </w:rPr>
        <w:t>Science</w:t>
      </w:r>
      <w:proofErr w:type="gramEnd"/>
      <w:r w:rsidRPr="00687E29">
        <w:rPr>
          <w:rFonts w:ascii="Comic Sans MS" w:hAnsi="Comic Sans MS"/>
          <w:szCs w:val="18"/>
        </w:rPr>
        <w:t xml:space="preserve"> through home learning and other activities.</w:t>
      </w:r>
    </w:p>
    <w:p w14:paraId="32966C6D" w14:textId="77777777" w:rsidR="008D599D" w:rsidRPr="000C4662" w:rsidRDefault="008D599D" w:rsidP="008D599D">
      <w:pPr>
        <w:pStyle w:val="NoSpacing"/>
        <w:rPr>
          <w:rFonts w:ascii="Comic Sans MS" w:hAnsi="Comic Sans MS"/>
          <w:sz w:val="12"/>
        </w:rPr>
      </w:pPr>
    </w:p>
    <w:p w14:paraId="4FCA6A2A" w14:textId="77777777" w:rsidR="00573013" w:rsidRPr="008D599D" w:rsidRDefault="00573013" w:rsidP="008D599D">
      <w:pPr>
        <w:pStyle w:val="NoSpacing"/>
        <w:rPr>
          <w:rFonts w:ascii="Comic Sans MS" w:hAnsi="Comic Sans MS"/>
          <w:b/>
          <w:sz w:val="20"/>
        </w:rPr>
      </w:pPr>
      <w:r w:rsidRPr="008D599D">
        <w:rPr>
          <w:rFonts w:ascii="Comic Sans MS" w:hAnsi="Comic Sans MS"/>
          <w:b/>
          <w:sz w:val="20"/>
        </w:rPr>
        <w:lastRenderedPageBreak/>
        <w:t>Health and Safety</w:t>
      </w:r>
    </w:p>
    <w:p w14:paraId="23579B8F" w14:textId="77777777" w:rsidR="00A8540B" w:rsidRPr="00A8540B" w:rsidRDefault="00A8540B" w:rsidP="00A8540B">
      <w:pPr>
        <w:pStyle w:val="policytext"/>
      </w:pPr>
      <w:r w:rsidRPr="00A8540B">
        <w:t xml:space="preserve">This is an essential aspect of the curriculum. Children must be taught to handle equipment and resources safely as part of the taught curriculum skills. Teachers should be familiar with the guidelines in ‘Be Safe’ (ASE Publications), County Health and Safety Manual – science section and carry out risk assessments for activities beyond the norm for a classroom environment. Eynesbury C of E School is a member of CLEAPSS, every member of staff has the shared log in and password for the school to enable them to access help and support regarding safety in </w:t>
      </w:r>
      <w:proofErr w:type="gramStart"/>
      <w:r w:rsidRPr="00A8540B">
        <w:t>Science</w:t>
      </w:r>
      <w:proofErr w:type="gramEnd"/>
      <w:r w:rsidRPr="00A8540B">
        <w:t xml:space="preserve"> and managing risks.</w:t>
      </w:r>
    </w:p>
    <w:p w14:paraId="72F78FAB" w14:textId="77777777" w:rsidR="000C4662" w:rsidRPr="000C4662" w:rsidRDefault="000C4662" w:rsidP="008D599D">
      <w:pPr>
        <w:pStyle w:val="NoSpacing"/>
        <w:rPr>
          <w:rFonts w:ascii="Comic Sans MS" w:hAnsi="Comic Sans MS"/>
          <w:sz w:val="12"/>
        </w:rPr>
      </w:pPr>
    </w:p>
    <w:p w14:paraId="1E4F8158" w14:textId="77777777" w:rsidR="00573013" w:rsidRPr="008D599D" w:rsidRDefault="00573013" w:rsidP="008D599D">
      <w:pPr>
        <w:pStyle w:val="NoSpacing"/>
        <w:rPr>
          <w:rFonts w:ascii="Comic Sans MS" w:hAnsi="Comic Sans MS"/>
          <w:sz w:val="20"/>
        </w:rPr>
      </w:pPr>
      <w:r w:rsidRPr="008D599D">
        <w:rPr>
          <w:rFonts w:ascii="Comic Sans MS" w:hAnsi="Comic Sans MS"/>
          <w:b/>
          <w:sz w:val="20"/>
        </w:rPr>
        <w:t>Resources</w:t>
      </w:r>
    </w:p>
    <w:p w14:paraId="6B21C7EF" w14:textId="77777777" w:rsidR="00A8540B" w:rsidRPr="00A8540B" w:rsidRDefault="00A8540B" w:rsidP="00A8540B">
      <w:pPr>
        <w:pStyle w:val="BodyText"/>
        <w:rPr>
          <w:szCs w:val="18"/>
        </w:rPr>
      </w:pPr>
      <w:r w:rsidRPr="00A8540B">
        <w:rPr>
          <w:szCs w:val="18"/>
        </w:rPr>
        <w:t xml:space="preserve">Science resources are stored in the science resource cupboard located in the school hall and in outdoor storage for the pond and forest area. The science leader will order resources to fulfil the needs of the curriculum, by liaison with teachers. There is an order list in the Science cupboard, which teachers should fill in at the end of a unit, so that items can be ordered for the next time it’s needed. Teachers should check resources in advance of lessons to ensure they have all necessary resources. Organisation and effective management of resources is crucial to their successful use. Every measure is taken to ensure that resources are available. All staff are responsible for using these carefully and returning them tidily to the appropriate storage space. A box of </w:t>
      </w:r>
      <w:proofErr w:type="gramStart"/>
      <w:r w:rsidRPr="00A8540B">
        <w:rPr>
          <w:szCs w:val="18"/>
        </w:rPr>
        <w:t>Science</w:t>
      </w:r>
      <w:proofErr w:type="gramEnd"/>
      <w:r w:rsidRPr="00A8540B">
        <w:rPr>
          <w:szCs w:val="18"/>
        </w:rPr>
        <w:t xml:space="preserve"> resources is available to pupils at lunch times in both Key Stages. Pupils must ‘sign-up’ to use the resources and ensure they are placed back into the designated box at the end of lunch time. (Unavailable during Covid-19 Pandemic)</w:t>
      </w:r>
    </w:p>
    <w:p w14:paraId="0A001A28" w14:textId="77777777" w:rsidR="000C4662" w:rsidRPr="00896CB4" w:rsidRDefault="000C4662" w:rsidP="000C4662">
      <w:pPr>
        <w:pStyle w:val="NoSpacing"/>
        <w:rPr>
          <w:rFonts w:ascii="Comic Sans MS" w:hAnsi="Comic Sans MS"/>
          <w:sz w:val="12"/>
        </w:rPr>
      </w:pPr>
    </w:p>
    <w:p w14:paraId="40F82D99" w14:textId="77777777" w:rsidR="000C4662" w:rsidRPr="00896CB4" w:rsidRDefault="000C4662" w:rsidP="000C4662">
      <w:pPr>
        <w:pStyle w:val="NoSpacing"/>
        <w:rPr>
          <w:rFonts w:ascii="Comic Sans MS" w:hAnsi="Comic Sans MS"/>
          <w:b/>
          <w:sz w:val="20"/>
        </w:rPr>
      </w:pPr>
      <w:r w:rsidRPr="00896CB4">
        <w:rPr>
          <w:rFonts w:ascii="Comic Sans MS" w:hAnsi="Comic Sans MS"/>
          <w:b/>
          <w:sz w:val="20"/>
        </w:rPr>
        <w:t>Monitoring</w:t>
      </w:r>
    </w:p>
    <w:p w14:paraId="0BFA21D9" w14:textId="77777777" w:rsidR="000C4662" w:rsidRPr="00896CB4" w:rsidRDefault="000C4662" w:rsidP="000C4662">
      <w:pPr>
        <w:pStyle w:val="NoSpacing"/>
        <w:rPr>
          <w:rFonts w:ascii="Comic Sans MS" w:hAnsi="Comic Sans MS"/>
          <w:sz w:val="20"/>
        </w:rPr>
      </w:pPr>
      <w:r w:rsidRPr="00896CB4">
        <w:rPr>
          <w:rFonts w:ascii="Comic Sans MS" w:hAnsi="Comic Sans MS"/>
          <w:sz w:val="20"/>
        </w:rPr>
        <w:t xml:space="preserve">Monitoring by the </w:t>
      </w:r>
      <w:r w:rsidR="00ED4E44">
        <w:rPr>
          <w:rFonts w:ascii="Comic Sans MS" w:hAnsi="Comic Sans MS"/>
          <w:sz w:val="20"/>
        </w:rPr>
        <w:t>Science</w:t>
      </w:r>
      <w:r w:rsidRPr="00896CB4">
        <w:rPr>
          <w:rFonts w:ascii="Comic Sans MS" w:hAnsi="Comic Sans MS"/>
          <w:sz w:val="20"/>
        </w:rPr>
        <w:t xml:space="preserve"> Subject Leader, the Headteacher and Senior Leadership Team takes place through triangulation of data, book </w:t>
      </w:r>
      <w:proofErr w:type="spellStart"/>
      <w:r w:rsidRPr="00896CB4">
        <w:rPr>
          <w:rFonts w:ascii="Comic Sans MS" w:hAnsi="Comic Sans MS"/>
          <w:sz w:val="20"/>
        </w:rPr>
        <w:t>scrutinies</w:t>
      </w:r>
      <w:proofErr w:type="spellEnd"/>
      <w:r w:rsidRPr="00896CB4">
        <w:rPr>
          <w:rFonts w:ascii="Comic Sans MS" w:hAnsi="Comic Sans MS"/>
          <w:sz w:val="20"/>
        </w:rPr>
        <w:t xml:space="preserve"> and lesson observations.</w:t>
      </w:r>
    </w:p>
    <w:p w14:paraId="15F13E74" w14:textId="77777777" w:rsidR="000C4662" w:rsidRPr="000C4662" w:rsidRDefault="000C4662" w:rsidP="000C4662">
      <w:pPr>
        <w:pStyle w:val="NoSpacing"/>
        <w:rPr>
          <w:rFonts w:ascii="Comic Sans MS" w:hAnsi="Comic Sans MS"/>
          <w:sz w:val="12"/>
        </w:rPr>
      </w:pPr>
    </w:p>
    <w:p w14:paraId="62F59997" w14:textId="77777777" w:rsidR="000C4662" w:rsidRPr="000C4662" w:rsidRDefault="000C4662" w:rsidP="000C4662">
      <w:pPr>
        <w:rPr>
          <w:rFonts w:ascii="Comic Sans MS" w:hAnsi="Comic Sans MS"/>
          <w:bCs/>
          <w:sz w:val="20"/>
          <w:szCs w:val="20"/>
        </w:rPr>
      </w:pPr>
      <w:r w:rsidRPr="000C4662">
        <w:rPr>
          <w:rFonts w:ascii="Comic Sans MS" w:hAnsi="Comic Sans MS"/>
          <w:b/>
          <w:bCs/>
          <w:sz w:val="20"/>
          <w:szCs w:val="20"/>
          <w:u w:val="single"/>
        </w:rPr>
        <w:t>Review:</w:t>
      </w:r>
      <w:r w:rsidRPr="000C4662">
        <w:rPr>
          <w:rFonts w:ascii="Comic Sans MS" w:hAnsi="Comic Sans MS"/>
          <w:bCs/>
          <w:sz w:val="20"/>
          <w:szCs w:val="20"/>
        </w:rPr>
        <w:t xml:space="preserve"> </w:t>
      </w:r>
      <w:r>
        <w:rPr>
          <w:rFonts w:ascii="Comic Sans MS" w:hAnsi="Comic Sans MS"/>
          <w:sz w:val="20"/>
          <w:szCs w:val="20"/>
        </w:rPr>
        <w:t xml:space="preserve"> 3 </w:t>
      </w:r>
      <w:proofErr w:type="gramStart"/>
      <w:r>
        <w:rPr>
          <w:rFonts w:ascii="Comic Sans MS" w:hAnsi="Comic Sans MS"/>
          <w:sz w:val="20"/>
          <w:szCs w:val="20"/>
        </w:rPr>
        <w:t>yearly</w:t>
      </w:r>
      <w:proofErr w:type="gramEnd"/>
    </w:p>
    <w:p w14:paraId="03123191" w14:textId="77C917AA" w:rsidR="000C4662" w:rsidRDefault="000C4662" w:rsidP="000C4662">
      <w:pPr>
        <w:jc w:val="right"/>
        <w:rPr>
          <w:rFonts w:ascii="Comic Sans MS" w:hAnsi="Comic Sans MS"/>
          <w:bCs/>
          <w:sz w:val="20"/>
          <w:szCs w:val="20"/>
        </w:rPr>
      </w:pPr>
      <w:proofErr w:type="gramStart"/>
      <w:r w:rsidRPr="000C4662">
        <w:rPr>
          <w:rFonts w:ascii="Comic Sans MS" w:hAnsi="Comic Sans MS"/>
          <w:bCs/>
          <w:sz w:val="20"/>
          <w:szCs w:val="20"/>
        </w:rPr>
        <w:t>Sig</w:t>
      </w:r>
      <w:r>
        <w:rPr>
          <w:rFonts w:ascii="Comic Sans MS" w:hAnsi="Comic Sans MS"/>
          <w:bCs/>
          <w:sz w:val="20"/>
          <w:szCs w:val="20"/>
        </w:rPr>
        <w:t>ned:…</w:t>
      </w:r>
      <w:proofErr w:type="gramEnd"/>
      <w:r>
        <w:rPr>
          <w:rFonts w:ascii="Comic Sans MS" w:hAnsi="Comic Sans MS"/>
          <w:bCs/>
          <w:sz w:val="20"/>
          <w:szCs w:val="20"/>
        </w:rPr>
        <w:t>…………</w:t>
      </w:r>
      <w:proofErr w:type="spellStart"/>
      <w:r w:rsidR="00135809">
        <w:rPr>
          <w:rFonts w:ascii="Comic Sans MS" w:hAnsi="Comic Sans MS"/>
          <w:bCs/>
          <w:sz w:val="20"/>
          <w:szCs w:val="20"/>
        </w:rPr>
        <w:t>H.Ginnetta</w:t>
      </w:r>
      <w:proofErr w:type="spellEnd"/>
      <w:r>
        <w:rPr>
          <w:rFonts w:ascii="Comic Sans MS" w:hAnsi="Comic Sans MS"/>
          <w:bCs/>
          <w:sz w:val="20"/>
          <w:szCs w:val="20"/>
        </w:rPr>
        <w:t>………….</w:t>
      </w:r>
    </w:p>
    <w:p w14:paraId="6C0436E1" w14:textId="1CC73663" w:rsidR="001620E3" w:rsidRDefault="000C4662" w:rsidP="000C4662">
      <w:pPr>
        <w:ind w:left="720" w:firstLine="720"/>
        <w:jc w:val="right"/>
        <w:rPr>
          <w:rFonts w:ascii="Comic Sans MS" w:hAnsi="Comic Sans MS"/>
          <w:bCs/>
          <w:sz w:val="20"/>
          <w:szCs w:val="20"/>
        </w:rPr>
      </w:pPr>
      <w:proofErr w:type="gramStart"/>
      <w:r w:rsidRPr="000C4662">
        <w:rPr>
          <w:rFonts w:ascii="Comic Sans MS" w:hAnsi="Comic Sans MS"/>
          <w:bCs/>
          <w:sz w:val="20"/>
          <w:szCs w:val="20"/>
        </w:rPr>
        <w:t>Date:…</w:t>
      </w:r>
      <w:proofErr w:type="gramEnd"/>
      <w:r w:rsidRPr="000C4662">
        <w:rPr>
          <w:rFonts w:ascii="Comic Sans MS" w:hAnsi="Comic Sans MS"/>
          <w:bCs/>
          <w:sz w:val="20"/>
          <w:szCs w:val="20"/>
        </w:rPr>
        <w:t>…</w:t>
      </w:r>
      <w:r w:rsidR="00135809">
        <w:rPr>
          <w:rFonts w:ascii="Comic Sans MS" w:hAnsi="Comic Sans MS"/>
          <w:bCs/>
          <w:sz w:val="20"/>
          <w:szCs w:val="20"/>
        </w:rPr>
        <w:t>March 2021</w:t>
      </w:r>
      <w:r w:rsidRPr="000C4662">
        <w:rPr>
          <w:rFonts w:ascii="Comic Sans MS" w:hAnsi="Comic Sans MS"/>
          <w:bCs/>
          <w:sz w:val="20"/>
          <w:szCs w:val="20"/>
        </w:rPr>
        <w:t>…………</w:t>
      </w:r>
    </w:p>
    <w:p w14:paraId="78BA4036" w14:textId="77777777" w:rsidR="00F60CC8" w:rsidRDefault="00F60CC8" w:rsidP="000C4662">
      <w:pPr>
        <w:ind w:left="720" w:firstLine="720"/>
        <w:jc w:val="right"/>
        <w:rPr>
          <w:rFonts w:ascii="Comic Sans MS" w:hAnsi="Comic Sans MS"/>
          <w:bCs/>
          <w:sz w:val="20"/>
          <w:szCs w:val="20"/>
        </w:rPr>
      </w:pPr>
    </w:p>
    <w:p w14:paraId="1C3E4CBC" w14:textId="77777777" w:rsidR="00F60CC8" w:rsidRDefault="00F60CC8" w:rsidP="000C4662">
      <w:pPr>
        <w:ind w:left="720" w:firstLine="720"/>
        <w:jc w:val="right"/>
        <w:rPr>
          <w:rFonts w:ascii="Comic Sans MS" w:hAnsi="Comic Sans MS"/>
          <w:bCs/>
          <w:sz w:val="20"/>
          <w:szCs w:val="20"/>
        </w:rPr>
      </w:pPr>
    </w:p>
    <w:p w14:paraId="1D12782E" w14:textId="77777777" w:rsidR="00F60CC8" w:rsidRDefault="00F60CC8" w:rsidP="000C4662">
      <w:pPr>
        <w:ind w:left="720" w:firstLine="720"/>
        <w:jc w:val="right"/>
        <w:rPr>
          <w:rFonts w:ascii="Comic Sans MS" w:hAnsi="Comic Sans MS"/>
          <w:bCs/>
          <w:sz w:val="20"/>
          <w:szCs w:val="20"/>
        </w:rPr>
      </w:pPr>
    </w:p>
    <w:p w14:paraId="689932CF" w14:textId="77777777" w:rsidR="00F60CC8" w:rsidRPr="000C4662" w:rsidRDefault="00F60CC8" w:rsidP="00F60CC8">
      <w:pPr>
        <w:rPr>
          <w:rFonts w:ascii="Comic Sans MS" w:hAnsi="Comic Sans MS"/>
          <w:bCs/>
          <w:sz w:val="20"/>
          <w:szCs w:val="20"/>
        </w:rPr>
      </w:pPr>
    </w:p>
    <w:sectPr w:rsidR="00F60CC8" w:rsidRPr="000C4662" w:rsidSect="00896CB4">
      <w:headerReference w:type="default" r:id="rId8"/>
      <w:pgSz w:w="11906" w:h="16838"/>
      <w:pgMar w:top="186" w:right="720" w:bottom="720" w:left="72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16970" w14:textId="77777777" w:rsidR="00827CFE" w:rsidRDefault="00827CFE" w:rsidP="00741850">
      <w:pPr>
        <w:spacing w:after="0" w:line="240" w:lineRule="auto"/>
      </w:pPr>
      <w:r>
        <w:separator/>
      </w:r>
    </w:p>
  </w:endnote>
  <w:endnote w:type="continuationSeparator" w:id="0">
    <w:p w14:paraId="0FE8DF5D" w14:textId="77777777" w:rsidR="00827CFE" w:rsidRDefault="00827CFE" w:rsidP="00741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FA3A2" w14:textId="77777777" w:rsidR="00827CFE" w:rsidRDefault="00827CFE" w:rsidP="00741850">
      <w:pPr>
        <w:spacing w:after="0" w:line="240" w:lineRule="auto"/>
      </w:pPr>
      <w:r>
        <w:separator/>
      </w:r>
    </w:p>
  </w:footnote>
  <w:footnote w:type="continuationSeparator" w:id="0">
    <w:p w14:paraId="092BF752" w14:textId="77777777" w:rsidR="00827CFE" w:rsidRDefault="00827CFE" w:rsidP="007418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008E8" w14:textId="77777777" w:rsidR="00741850" w:rsidRPr="00253AA2" w:rsidRDefault="00741850" w:rsidP="00896CB4">
    <w:pPr>
      <w:rPr>
        <w:rFonts w:ascii="Calibri" w:hAnsi="Calibri"/>
      </w:rPr>
    </w:pPr>
    <w:r>
      <w:rPr>
        <w:rFonts w:ascii="Calibri" w:hAnsi="Calibri"/>
      </w:rPr>
      <w:t xml:space="preserve">Eynesbury Church of England </w:t>
    </w:r>
    <w:r w:rsidRPr="00253AA2">
      <w:rPr>
        <w:rFonts w:ascii="Calibri" w:hAnsi="Calibri"/>
      </w:rPr>
      <w:t xml:space="preserve">Primary School              </w:t>
    </w:r>
    <w:r w:rsidRPr="00253AA2">
      <w:rPr>
        <w:rFonts w:ascii="Calibri" w:hAnsi="Calibri"/>
      </w:rPr>
      <w:tab/>
    </w:r>
    <w:r w:rsidRPr="00253AA2">
      <w:rPr>
        <w:rFonts w:ascii="Calibri" w:hAnsi="Calibri"/>
      </w:rPr>
      <w:tab/>
    </w:r>
    <w:r w:rsidRPr="00253AA2">
      <w:rPr>
        <w:rFonts w:ascii="Calibri" w:hAnsi="Calibri"/>
      </w:rPr>
      <w:tab/>
    </w:r>
    <w:r w:rsidRPr="00253AA2">
      <w:rPr>
        <w:rFonts w:ascii="Calibri" w:hAnsi="Calibri"/>
      </w:rPr>
      <w:tab/>
    </w:r>
    <w:r w:rsidRPr="00253AA2">
      <w:rPr>
        <w:rFonts w:ascii="Calibri" w:hAnsi="Calibri"/>
      </w:rPr>
      <w:tab/>
    </w:r>
    <w:r w:rsidR="00896CB4">
      <w:rPr>
        <w:rFonts w:ascii="Calibri" w:hAnsi="Calibri"/>
      </w:rPr>
      <w:t xml:space="preserve">                               </w:t>
    </w:r>
    <w:r w:rsidR="00ED4E44">
      <w:rPr>
        <w:rFonts w:ascii="Calibri" w:hAnsi="Calibri"/>
      </w:rPr>
      <w:t>Science</w:t>
    </w:r>
  </w:p>
  <w:p w14:paraId="377272A4" w14:textId="77777777" w:rsidR="00741850" w:rsidRDefault="007418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5"/>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03"/>
    <w:multiLevelType w:val="singleLevel"/>
    <w:tmpl w:val="00000003"/>
    <w:name w:val="WW8Num28"/>
    <w:lvl w:ilvl="0">
      <w:start w:val="1"/>
      <w:numFmt w:val="bullet"/>
      <w:lvlText w:val=""/>
      <w:lvlJc w:val="left"/>
      <w:pPr>
        <w:tabs>
          <w:tab w:val="num" w:pos="720"/>
        </w:tabs>
        <w:ind w:left="720" w:hanging="360"/>
      </w:pPr>
      <w:rPr>
        <w:rFonts w:ascii="Symbol" w:hAnsi="Symbol"/>
      </w:rPr>
    </w:lvl>
  </w:abstractNum>
  <w:abstractNum w:abstractNumId="2" w15:restartNumberingAfterBreak="0">
    <w:nsid w:val="007F30FB"/>
    <w:multiLevelType w:val="hybridMultilevel"/>
    <w:tmpl w:val="A75E3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5B2533"/>
    <w:multiLevelType w:val="hybridMultilevel"/>
    <w:tmpl w:val="B6580688"/>
    <w:lvl w:ilvl="0" w:tplc="08090001">
      <w:start w:val="1"/>
      <w:numFmt w:val="bullet"/>
      <w:pStyle w:val="policyheading"/>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4165EA5"/>
    <w:multiLevelType w:val="hybridMultilevel"/>
    <w:tmpl w:val="6D283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CD2718"/>
    <w:multiLevelType w:val="hybridMultilevel"/>
    <w:tmpl w:val="FDD68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ED436B"/>
    <w:multiLevelType w:val="multilevel"/>
    <w:tmpl w:val="A56C95E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14DD116A"/>
    <w:multiLevelType w:val="multilevel"/>
    <w:tmpl w:val="77E4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5572AB"/>
    <w:multiLevelType w:val="hybridMultilevel"/>
    <w:tmpl w:val="92321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7B7EA5"/>
    <w:multiLevelType w:val="multilevel"/>
    <w:tmpl w:val="A56C95E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1" w15:restartNumberingAfterBreak="0">
    <w:nsid w:val="187270B8"/>
    <w:multiLevelType w:val="multilevel"/>
    <w:tmpl w:val="A56C95E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2" w15:restartNumberingAfterBreak="0">
    <w:nsid w:val="1A21217B"/>
    <w:multiLevelType w:val="multilevel"/>
    <w:tmpl w:val="A56C95E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3" w15:restartNumberingAfterBreak="0">
    <w:nsid w:val="1ABF3E22"/>
    <w:multiLevelType w:val="multilevel"/>
    <w:tmpl w:val="B830A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4B6497"/>
    <w:multiLevelType w:val="hybridMultilevel"/>
    <w:tmpl w:val="678CD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E924FA"/>
    <w:multiLevelType w:val="hybridMultilevel"/>
    <w:tmpl w:val="6CD2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35188A"/>
    <w:multiLevelType w:val="hybridMultilevel"/>
    <w:tmpl w:val="4E6CE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5D63A9"/>
    <w:multiLevelType w:val="multilevel"/>
    <w:tmpl w:val="A56C95E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8" w15:restartNumberingAfterBreak="0">
    <w:nsid w:val="44FB1E2B"/>
    <w:multiLevelType w:val="multilevel"/>
    <w:tmpl w:val="F8185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7D50837"/>
    <w:multiLevelType w:val="hybridMultilevel"/>
    <w:tmpl w:val="AD200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D53AE7"/>
    <w:multiLevelType w:val="hybridMultilevel"/>
    <w:tmpl w:val="C834F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1A315A"/>
    <w:multiLevelType w:val="hybridMultilevel"/>
    <w:tmpl w:val="1048E47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80F55EB"/>
    <w:multiLevelType w:val="hybridMultilevel"/>
    <w:tmpl w:val="F5F09568"/>
    <w:lvl w:ilvl="0" w:tplc="08090001">
      <w:start w:val="1"/>
      <w:numFmt w:val="bullet"/>
      <w:lvlText w:val=""/>
      <w:lvlJc w:val="left"/>
      <w:pPr>
        <w:ind w:left="720" w:hanging="360"/>
      </w:pPr>
      <w:rPr>
        <w:rFonts w:ascii="Symbol" w:hAnsi="Symbol" w:hint="default"/>
      </w:rPr>
    </w:lvl>
    <w:lvl w:ilvl="1" w:tplc="389E74D2">
      <w:numFmt w:val="bullet"/>
      <w:lvlText w:val="•"/>
      <w:lvlJc w:val="left"/>
      <w:pPr>
        <w:ind w:left="1440" w:hanging="360"/>
      </w:pPr>
      <w:rPr>
        <w:rFonts w:ascii="Comic Sans MS" w:eastAsia="Times New Roman" w:hAnsi="Comic Sans MS"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B35747"/>
    <w:multiLevelType w:val="hybridMultilevel"/>
    <w:tmpl w:val="FED6F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FFD7BCB"/>
    <w:multiLevelType w:val="hybridMultilevel"/>
    <w:tmpl w:val="2DA0A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10C2F29"/>
    <w:multiLevelType w:val="hybridMultilevel"/>
    <w:tmpl w:val="62966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3"/>
  </w:num>
  <w:num w:numId="4">
    <w:abstractNumId w:val="24"/>
  </w:num>
  <w:num w:numId="5">
    <w:abstractNumId w:val="7"/>
  </w:num>
  <w:num w:numId="6">
    <w:abstractNumId w:val="12"/>
  </w:num>
  <w:num w:numId="7">
    <w:abstractNumId w:val="11"/>
  </w:num>
  <w:num w:numId="8">
    <w:abstractNumId w:val="17"/>
  </w:num>
  <w:num w:numId="9">
    <w:abstractNumId w:val="2"/>
  </w:num>
  <w:num w:numId="10">
    <w:abstractNumId w:val="19"/>
  </w:num>
  <w:num w:numId="11">
    <w:abstractNumId w:val="23"/>
  </w:num>
  <w:num w:numId="12">
    <w:abstractNumId w:val="4"/>
  </w:num>
  <w:num w:numId="13">
    <w:abstractNumId w:val="9"/>
  </w:num>
  <w:num w:numId="14">
    <w:abstractNumId w:val="22"/>
  </w:num>
  <w:num w:numId="15">
    <w:abstractNumId w:val="15"/>
  </w:num>
  <w:num w:numId="16">
    <w:abstractNumId w:val="8"/>
  </w:num>
  <w:num w:numId="17">
    <w:abstractNumId w:val="14"/>
  </w:num>
  <w:num w:numId="18">
    <w:abstractNumId w:val="16"/>
  </w:num>
  <w:num w:numId="19">
    <w:abstractNumId w:val="5"/>
  </w:num>
  <w:num w:numId="20">
    <w:abstractNumId w:val="21"/>
  </w:num>
  <w:num w:numId="21">
    <w:abstractNumId w:val="0"/>
  </w:num>
  <w:num w:numId="22">
    <w:abstractNumId w:val="1"/>
  </w:num>
  <w:num w:numId="23">
    <w:abstractNumId w:val="6"/>
  </w:num>
  <w:num w:numId="24">
    <w:abstractNumId w:val="18"/>
  </w:num>
  <w:num w:numId="25">
    <w:abstractNumId w:val="20"/>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013"/>
    <w:rsid w:val="00015555"/>
    <w:rsid w:val="000C4662"/>
    <w:rsid w:val="000F0AA8"/>
    <w:rsid w:val="00135809"/>
    <w:rsid w:val="001620E3"/>
    <w:rsid w:val="001A3541"/>
    <w:rsid w:val="002114C3"/>
    <w:rsid w:val="00221DD2"/>
    <w:rsid w:val="00294704"/>
    <w:rsid w:val="00337480"/>
    <w:rsid w:val="003C3B65"/>
    <w:rsid w:val="005014FF"/>
    <w:rsid w:val="00573013"/>
    <w:rsid w:val="005C386D"/>
    <w:rsid w:val="00687E29"/>
    <w:rsid w:val="006C72C9"/>
    <w:rsid w:val="00717A46"/>
    <w:rsid w:val="00741850"/>
    <w:rsid w:val="007F4A36"/>
    <w:rsid w:val="00806375"/>
    <w:rsid w:val="00827CFE"/>
    <w:rsid w:val="00840536"/>
    <w:rsid w:val="00872737"/>
    <w:rsid w:val="00896CB4"/>
    <w:rsid w:val="008D1F93"/>
    <w:rsid w:val="008D599D"/>
    <w:rsid w:val="00900CC6"/>
    <w:rsid w:val="009A6CC7"/>
    <w:rsid w:val="00A10686"/>
    <w:rsid w:val="00A4177E"/>
    <w:rsid w:val="00A8540B"/>
    <w:rsid w:val="00BC6352"/>
    <w:rsid w:val="00BF5AE5"/>
    <w:rsid w:val="00CB1B92"/>
    <w:rsid w:val="00D4135A"/>
    <w:rsid w:val="00D86DC1"/>
    <w:rsid w:val="00DF5C2A"/>
    <w:rsid w:val="00E50A5D"/>
    <w:rsid w:val="00EA437F"/>
    <w:rsid w:val="00EB3CA7"/>
    <w:rsid w:val="00EB403E"/>
    <w:rsid w:val="00ED4E44"/>
    <w:rsid w:val="00F60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8CF8B10"/>
  <w15:chartTrackingRefBased/>
  <w15:docId w15:val="{1C86CB42-7717-4BE5-ABA0-771651D07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18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7301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7301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73013"/>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73013"/>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5730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73013"/>
    <w:rPr>
      <w:b/>
      <w:bCs/>
    </w:rPr>
  </w:style>
  <w:style w:type="paragraph" w:styleId="ListParagraph">
    <w:name w:val="List Paragraph"/>
    <w:basedOn w:val="Normal"/>
    <w:uiPriority w:val="34"/>
    <w:qFormat/>
    <w:rsid w:val="00A4177E"/>
    <w:pPr>
      <w:spacing w:after="0" w:line="240" w:lineRule="auto"/>
      <w:ind w:left="720"/>
    </w:pPr>
    <w:rPr>
      <w:rFonts w:ascii="Arial" w:eastAsia="Times New Roman" w:hAnsi="Arial" w:cs="Times New Roman"/>
      <w:sz w:val="20"/>
      <w:szCs w:val="20"/>
      <w:lang w:eastAsia="en-GB"/>
    </w:rPr>
  </w:style>
  <w:style w:type="paragraph" w:styleId="NoSpacing">
    <w:name w:val="No Spacing"/>
    <w:link w:val="NoSpacingChar"/>
    <w:uiPriority w:val="1"/>
    <w:qFormat/>
    <w:rsid w:val="00A4177E"/>
    <w:pPr>
      <w:spacing w:after="0" w:line="240" w:lineRule="auto"/>
    </w:pPr>
    <w:rPr>
      <w:rFonts w:ascii="Times New Roman" w:eastAsia="Times New Roman" w:hAnsi="Times New Roman" w:cs="Times New Roman"/>
      <w:sz w:val="24"/>
      <w:szCs w:val="24"/>
      <w:lang w:eastAsia="en-GB"/>
    </w:rPr>
  </w:style>
  <w:style w:type="character" w:customStyle="1" w:styleId="NoSpacingChar">
    <w:name w:val="No Spacing Char"/>
    <w:link w:val="NoSpacing"/>
    <w:uiPriority w:val="1"/>
    <w:rsid w:val="00A4177E"/>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741850"/>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7418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850"/>
  </w:style>
  <w:style w:type="paragraph" w:styleId="Footer">
    <w:name w:val="footer"/>
    <w:basedOn w:val="Normal"/>
    <w:link w:val="FooterChar"/>
    <w:uiPriority w:val="99"/>
    <w:unhideWhenUsed/>
    <w:rsid w:val="007418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850"/>
  </w:style>
  <w:style w:type="paragraph" w:customStyle="1" w:styleId="policyheading">
    <w:name w:val="policy heading"/>
    <w:basedOn w:val="Normal"/>
    <w:rsid w:val="00D86DC1"/>
    <w:pPr>
      <w:numPr>
        <w:numId w:val="3"/>
      </w:numPr>
      <w:suppressAutoHyphens/>
      <w:spacing w:after="0" w:line="240" w:lineRule="auto"/>
    </w:pPr>
    <w:rPr>
      <w:rFonts w:ascii="Comic Sans MS" w:eastAsia="Times New Roman" w:hAnsi="Comic Sans MS" w:cs="Times New Roman"/>
      <w:sz w:val="20"/>
      <w:szCs w:val="24"/>
      <w:lang w:eastAsia="ar-SA"/>
    </w:rPr>
  </w:style>
  <w:style w:type="paragraph" w:customStyle="1" w:styleId="bulletundertext">
    <w:name w:val="bullet (under text)"/>
    <w:rsid w:val="00D86DC1"/>
    <w:pPr>
      <w:numPr>
        <w:numId w:val="23"/>
      </w:numPr>
      <w:spacing w:after="240" w:line="288" w:lineRule="auto"/>
    </w:pPr>
    <w:rPr>
      <w:rFonts w:ascii="Arial" w:eastAsia="Times New Roman" w:hAnsi="Arial" w:cs="Arial"/>
      <w:sz w:val="24"/>
      <w:szCs w:val="24"/>
      <w:lang w:eastAsia="en-GB"/>
    </w:rPr>
  </w:style>
  <w:style w:type="paragraph" w:customStyle="1" w:styleId="policytext">
    <w:name w:val="policy text"/>
    <w:basedOn w:val="Normal"/>
    <w:rsid w:val="00A8540B"/>
    <w:pPr>
      <w:suppressAutoHyphens/>
      <w:spacing w:after="0" w:line="240" w:lineRule="auto"/>
      <w:jc w:val="both"/>
    </w:pPr>
    <w:rPr>
      <w:rFonts w:ascii="Comic Sans MS" w:eastAsia="Times New Roman" w:hAnsi="Comic Sans MS" w:cs="Times New Roman"/>
      <w:sz w:val="20"/>
      <w:szCs w:val="24"/>
      <w:lang w:eastAsia="ar-SA"/>
    </w:rPr>
  </w:style>
  <w:style w:type="paragraph" w:styleId="BodyText">
    <w:name w:val="Body Text"/>
    <w:basedOn w:val="Normal"/>
    <w:link w:val="BodyTextChar"/>
    <w:rsid w:val="00A8540B"/>
    <w:pPr>
      <w:suppressAutoHyphens/>
      <w:spacing w:after="0" w:line="240" w:lineRule="auto"/>
      <w:jc w:val="both"/>
    </w:pPr>
    <w:rPr>
      <w:rFonts w:ascii="Comic Sans MS" w:eastAsia="Times New Roman" w:hAnsi="Comic Sans MS" w:cs="Times New Roman"/>
      <w:sz w:val="20"/>
      <w:szCs w:val="24"/>
      <w:lang w:eastAsia="ar-SA"/>
    </w:rPr>
  </w:style>
  <w:style w:type="character" w:customStyle="1" w:styleId="BodyTextChar">
    <w:name w:val="Body Text Char"/>
    <w:basedOn w:val="DefaultParagraphFont"/>
    <w:link w:val="BodyText"/>
    <w:rsid w:val="00A8540B"/>
    <w:rPr>
      <w:rFonts w:ascii="Comic Sans MS" w:eastAsia="Times New Roman" w:hAnsi="Comic Sans MS" w:cs="Times New Roman"/>
      <w:sz w:val="20"/>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69698">
      <w:bodyDiv w:val="1"/>
      <w:marLeft w:val="0"/>
      <w:marRight w:val="0"/>
      <w:marTop w:val="0"/>
      <w:marBottom w:val="0"/>
      <w:divBdr>
        <w:top w:val="none" w:sz="0" w:space="0" w:color="auto"/>
        <w:left w:val="none" w:sz="0" w:space="0" w:color="auto"/>
        <w:bottom w:val="none" w:sz="0" w:space="0" w:color="auto"/>
        <w:right w:val="none" w:sz="0" w:space="0" w:color="auto"/>
      </w:divBdr>
    </w:div>
    <w:div w:id="182742390">
      <w:bodyDiv w:val="1"/>
      <w:marLeft w:val="0"/>
      <w:marRight w:val="0"/>
      <w:marTop w:val="0"/>
      <w:marBottom w:val="0"/>
      <w:divBdr>
        <w:top w:val="none" w:sz="0" w:space="0" w:color="auto"/>
        <w:left w:val="none" w:sz="0" w:space="0" w:color="auto"/>
        <w:bottom w:val="none" w:sz="0" w:space="0" w:color="auto"/>
        <w:right w:val="none" w:sz="0" w:space="0" w:color="auto"/>
      </w:divBdr>
    </w:div>
    <w:div w:id="180034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6</Pages>
  <Words>2812</Words>
  <Characters>16032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Eynesbury C of E PS</dc:creator>
  <cp:keywords/>
  <dc:description/>
  <cp:lastModifiedBy>Donaldson at Eynesbury Primary</cp:lastModifiedBy>
  <cp:revision>12</cp:revision>
  <dcterms:created xsi:type="dcterms:W3CDTF">2021-01-29T10:44:00Z</dcterms:created>
  <dcterms:modified xsi:type="dcterms:W3CDTF">2022-05-02T14:22:00Z</dcterms:modified>
</cp:coreProperties>
</file>