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E25CC" w14:textId="3BD3CE82" w:rsidR="00FA5D00" w:rsidRPr="0094055F" w:rsidRDefault="001B6912">
      <w:pPr>
        <w:rPr>
          <w:rFonts w:ascii="Segoe UI" w:eastAsia="Comic Sans MS" w:hAnsi="Segoe UI" w:cs="Segoe UI"/>
          <w:b/>
          <w:sz w:val="24"/>
          <w:szCs w:val="24"/>
        </w:rPr>
      </w:pPr>
      <w:bookmarkStart w:id="0" w:name="_heading=h.30j0zll" w:colFirst="0" w:colLast="0"/>
      <w:bookmarkEnd w:id="0"/>
      <w:r w:rsidRPr="0094055F">
        <w:rPr>
          <w:rFonts w:ascii="Segoe UI" w:eastAsia="Comic Sans MS" w:hAnsi="Segoe UI" w:cs="Segoe UI"/>
          <w:b/>
          <w:sz w:val="24"/>
          <w:szCs w:val="24"/>
        </w:rPr>
        <w:t>Name:</w:t>
      </w:r>
      <w:r w:rsidR="004C61AC" w:rsidRPr="0094055F">
        <w:rPr>
          <w:rFonts w:ascii="Segoe UI" w:eastAsia="Comic Sans MS" w:hAnsi="Segoe UI" w:cs="Segoe UI"/>
          <w:b/>
          <w:sz w:val="24"/>
          <w:szCs w:val="24"/>
        </w:rPr>
        <w:t xml:space="preserve"> </w:t>
      </w:r>
      <w:r w:rsidR="0019007F">
        <w:rPr>
          <w:rFonts w:ascii="Segoe UI" w:eastAsia="Comic Sans MS" w:hAnsi="Segoe UI" w:cs="Segoe UI"/>
          <w:b/>
          <w:sz w:val="24"/>
          <w:szCs w:val="24"/>
        </w:rPr>
        <w:t>Hannah Ginnetta</w:t>
      </w:r>
      <w:r w:rsidRPr="0094055F">
        <w:rPr>
          <w:rFonts w:ascii="Segoe UI" w:eastAsia="Oi" w:hAnsi="Segoe UI" w:cs="Segoe UI"/>
          <w:b/>
          <w:sz w:val="24"/>
          <w:szCs w:val="24"/>
        </w:rPr>
        <w:tab/>
        <w:t xml:space="preserve">    </w:t>
      </w:r>
      <w:r w:rsidRPr="0094055F">
        <w:rPr>
          <w:rFonts w:ascii="Segoe UI" w:eastAsia="Comic Sans MS" w:hAnsi="Segoe UI" w:cs="Segoe UI"/>
          <w:b/>
          <w:sz w:val="24"/>
          <w:szCs w:val="24"/>
        </w:rPr>
        <w:t xml:space="preserve">    </w:t>
      </w:r>
      <w:r w:rsidR="004C61AC" w:rsidRPr="0094055F">
        <w:rPr>
          <w:rFonts w:ascii="Segoe UI" w:eastAsia="Comic Sans MS" w:hAnsi="Segoe UI" w:cs="Segoe UI"/>
          <w:b/>
          <w:sz w:val="24"/>
          <w:szCs w:val="24"/>
        </w:rPr>
        <w:t xml:space="preserve">      </w:t>
      </w:r>
      <w:r w:rsidRPr="0094055F">
        <w:rPr>
          <w:rFonts w:ascii="Segoe UI" w:eastAsia="Comic Sans MS" w:hAnsi="Segoe UI" w:cs="Segoe UI"/>
          <w:b/>
          <w:sz w:val="24"/>
          <w:szCs w:val="24"/>
        </w:rPr>
        <w:t xml:space="preserve">Subject:  </w:t>
      </w:r>
      <w:r w:rsidR="0019007F">
        <w:rPr>
          <w:rFonts w:ascii="Segoe UI" w:eastAsia="Comic Sans MS" w:hAnsi="Segoe UI" w:cs="Segoe UI"/>
          <w:b/>
          <w:sz w:val="24"/>
          <w:szCs w:val="24"/>
        </w:rPr>
        <w:t>Science</w:t>
      </w:r>
      <w:r w:rsidR="004C61AC" w:rsidRPr="0094055F">
        <w:rPr>
          <w:rFonts w:ascii="Segoe UI" w:eastAsia="Comic Sans MS" w:hAnsi="Segoe UI" w:cs="Segoe UI"/>
          <w:b/>
          <w:sz w:val="24"/>
          <w:szCs w:val="24"/>
        </w:rPr>
        <w:t xml:space="preserve">            </w:t>
      </w:r>
      <w:r w:rsidRPr="0094055F">
        <w:rPr>
          <w:rFonts w:ascii="Segoe UI" w:eastAsia="Comic Sans MS" w:hAnsi="Segoe UI" w:cs="Segoe UI"/>
          <w:b/>
          <w:sz w:val="24"/>
          <w:szCs w:val="24"/>
        </w:rPr>
        <w:t>Date:</w:t>
      </w:r>
      <w:r w:rsidRPr="0094055F">
        <w:rPr>
          <w:rFonts w:ascii="Segoe UI" w:eastAsia="Comic Sans MS" w:hAnsi="Segoe UI" w:cs="Segoe UI"/>
          <w:b/>
          <w:sz w:val="24"/>
          <w:szCs w:val="24"/>
        </w:rPr>
        <w:tab/>
      </w:r>
      <w:r w:rsidR="00191F8B">
        <w:rPr>
          <w:rFonts w:ascii="Segoe UI" w:eastAsia="Comic Sans MS" w:hAnsi="Segoe UI" w:cs="Segoe UI"/>
          <w:b/>
          <w:sz w:val="24"/>
          <w:szCs w:val="24"/>
        </w:rPr>
        <w:t>A</w:t>
      </w:r>
      <w:r w:rsidR="0019007F">
        <w:rPr>
          <w:rFonts w:ascii="Segoe UI" w:eastAsia="Comic Sans MS" w:hAnsi="Segoe UI" w:cs="Segoe UI"/>
          <w:b/>
          <w:sz w:val="24"/>
          <w:szCs w:val="24"/>
        </w:rPr>
        <w:t>ugust</w:t>
      </w:r>
      <w:r w:rsidRPr="0094055F">
        <w:rPr>
          <w:rFonts w:ascii="Segoe UI" w:eastAsia="Comic Sans MS" w:hAnsi="Segoe UI" w:cs="Segoe UI"/>
          <w:b/>
          <w:sz w:val="24"/>
          <w:szCs w:val="24"/>
        </w:rPr>
        <w:t xml:space="preserve"> 202</w:t>
      </w:r>
      <w:r w:rsidR="00191F8B">
        <w:rPr>
          <w:rFonts w:ascii="Segoe UI" w:eastAsia="Comic Sans MS" w:hAnsi="Segoe UI" w:cs="Segoe UI"/>
          <w:b/>
          <w:sz w:val="24"/>
          <w:szCs w:val="24"/>
        </w:rPr>
        <w:t>3</w:t>
      </w:r>
    </w:p>
    <w:tbl>
      <w:tblPr>
        <w:tblStyle w:val="a5"/>
        <w:tblW w:w="11057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91"/>
        <w:gridCol w:w="7366"/>
      </w:tblGrid>
      <w:tr w:rsidR="00FA5D00" w:rsidRPr="0094055F" w14:paraId="67AB0EF2" w14:textId="77777777" w:rsidTr="00584B08">
        <w:tc>
          <w:tcPr>
            <w:tcW w:w="11057" w:type="dxa"/>
            <w:gridSpan w:val="2"/>
            <w:tcBorders>
              <w:bottom w:val="single" w:sz="4" w:space="0" w:color="000000"/>
            </w:tcBorders>
            <w:shd w:val="clear" w:color="auto" w:fill="BDD7EE"/>
          </w:tcPr>
          <w:p w14:paraId="059CB3D1" w14:textId="77777777" w:rsidR="00FA5D00" w:rsidRPr="0094055F" w:rsidRDefault="001B6912">
            <w:pPr>
              <w:rPr>
                <w:rFonts w:ascii="Segoe UI" w:eastAsia="Comic Sans MS" w:hAnsi="Segoe UI" w:cs="Segoe UI"/>
                <w:b/>
                <w:sz w:val="20"/>
                <w:szCs w:val="20"/>
              </w:rPr>
            </w:pPr>
            <w:r w:rsidRPr="0094055F">
              <w:rPr>
                <w:rFonts w:ascii="Segoe UI" w:eastAsia="Comic Sans MS" w:hAnsi="Segoe UI" w:cs="Segoe UI"/>
                <w:b/>
                <w:sz w:val="20"/>
                <w:szCs w:val="20"/>
              </w:rPr>
              <w:t>Key priorities identified from Action Plan</w:t>
            </w:r>
          </w:p>
        </w:tc>
      </w:tr>
      <w:tr w:rsidR="004D540B" w:rsidRPr="0094055F" w14:paraId="433FFC89" w14:textId="77777777" w:rsidTr="00584B08">
        <w:tc>
          <w:tcPr>
            <w:tcW w:w="11057" w:type="dxa"/>
            <w:gridSpan w:val="2"/>
            <w:shd w:val="clear" w:color="auto" w:fill="FFFFFF"/>
          </w:tcPr>
          <w:p w14:paraId="5A4711A5" w14:textId="77777777" w:rsidR="0019007F" w:rsidRDefault="0019007F" w:rsidP="0019007F">
            <w:pPr>
              <w:numPr>
                <w:ilvl w:val="0"/>
                <w:numId w:val="28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 w:rsidRPr="0019007F">
              <w:rPr>
                <w:rFonts w:ascii="Segoe UI" w:hAnsi="Segoe UI" w:cs="Segoe UI"/>
                <w:sz w:val="20"/>
                <w:szCs w:val="20"/>
              </w:rPr>
              <w:t>To work with colleagues to identify good practise and areas for development in recording Science.</w:t>
            </w:r>
          </w:p>
          <w:p w14:paraId="252AF791" w14:textId="74CC3CD8" w:rsidR="0019007F" w:rsidRPr="0019007F" w:rsidRDefault="0019007F" w:rsidP="0019007F">
            <w:pPr>
              <w:numPr>
                <w:ilvl w:val="0"/>
                <w:numId w:val="28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 w:rsidRPr="0019007F">
              <w:rPr>
                <w:rFonts w:ascii="Segoe UI" w:hAnsi="Segoe UI" w:cs="Segoe UI"/>
                <w:sz w:val="20"/>
                <w:szCs w:val="20"/>
              </w:rPr>
              <w:t>To work with colleagues to identify areas of need in subject knowledge and confidence</w:t>
            </w:r>
          </w:p>
          <w:p w14:paraId="6C75970B" w14:textId="77777777" w:rsidR="0019007F" w:rsidRPr="0019007F" w:rsidRDefault="0019007F" w:rsidP="0019007F">
            <w:pPr>
              <w:numPr>
                <w:ilvl w:val="0"/>
                <w:numId w:val="28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 w:rsidRPr="0019007F">
              <w:rPr>
                <w:rFonts w:ascii="Segoe UI" w:hAnsi="Segoe UI" w:cs="Segoe UI"/>
                <w:sz w:val="20"/>
                <w:szCs w:val="20"/>
              </w:rPr>
              <w:t>To share training and resources</w:t>
            </w:r>
          </w:p>
          <w:p w14:paraId="7A902C89" w14:textId="77777777" w:rsidR="0019007F" w:rsidRPr="0019007F" w:rsidRDefault="0019007F" w:rsidP="0019007F">
            <w:pPr>
              <w:numPr>
                <w:ilvl w:val="0"/>
                <w:numId w:val="28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19007F">
              <w:rPr>
                <w:rFonts w:ascii="Segoe UI" w:hAnsi="Segoe UI" w:cs="Segoe UI"/>
                <w:sz w:val="20"/>
                <w:szCs w:val="20"/>
              </w:rPr>
              <w:t>To audit and monitor Science resources</w:t>
            </w:r>
          </w:p>
          <w:p w14:paraId="39F061D3" w14:textId="3A9B8027" w:rsidR="0019007F" w:rsidRPr="0019007F" w:rsidRDefault="0019007F" w:rsidP="0019007F">
            <w:pPr>
              <w:numPr>
                <w:ilvl w:val="0"/>
                <w:numId w:val="28"/>
              </w:numPr>
              <w:rPr>
                <w:rFonts w:ascii="Segoe UI" w:eastAsia="Comic Sans MS" w:hAnsi="Segoe UI" w:cs="Segoe UI"/>
                <w:sz w:val="18"/>
                <w:szCs w:val="18"/>
              </w:rPr>
            </w:pPr>
            <w:r w:rsidRPr="0019007F">
              <w:rPr>
                <w:rFonts w:ascii="Segoe UI" w:hAnsi="Segoe UI" w:cs="Segoe UI"/>
                <w:sz w:val="20"/>
                <w:szCs w:val="20"/>
              </w:rPr>
              <w:t>Staff to report shortages and breakages to Science Lead</w:t>
            </w:r>
          </w:p>
          <w:p w14:paraId="431693B5" w14:textId="77777777" w:rsidR="0019007F" w:rsidRPr="0019007F" w:rsidRDefault="0019007F" w:rsidP="0019007F">
            <w:pPr>
              <w:numPr>
                <w:ilvl w:val="0"/>
                <w:numId w:val="28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 w:rsidRPr="0019007F">
              <w:rPr>
                <w:rFonts w:ascii="Segoe UI" w:hAnsi="Segoe UI" w:cs="Segoe UI"/>
                <w:sz w:val="20"/>
                <w:szCs w:val="20"/>
              </w:rPr>
              <w:t>Science Lead to resource as required</w:t>
            </w:r>
          </w:p>
          <w:p w14:paraId="56352098" w14:textId="77777777" w:rsidR="0019007F" w:rsidRDefault="0019007F" w:rsidP="0019007F">
            <w:pPr>
              <w:numPr>
                <w:ilvl w:val="0"/>
                <w:numId w:val="28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 w:rsidRPr="0019007F">
              <w:rPr>
                <w:rFonts w:ascii="Segoe UI" w:hAnsi="Segoe UI" w:cs="Segoe UI"/>
                <w:sz w:val="20"/>
                <w:szCs w:val="20"/>
              </w:rPr>
              <w:t>As part of curriculum re-organisation, implement knowledge organisers</w:t>
            </w:r>
          </w:p>
          <w:p w14:paraId="6ADD245D" w14:textId="1B20D918" w:rsidR="0019007F" w:rsidRPr="0019007F" w:rsidRDefault="0019007F" w:rsidP="0019007F">
            <w:pPr>
              <w:numPr>
                <w:ilvl w:val="0"/>
                <w:numId w:val="28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 w:rsidRPr="0019007F">
              <w:rPr>
                <w:rFonts w:ascii="Segoe UI" w:hAnsi="Segoe UI" w:cs="Segoe UI"/>
                <w:sz w:val="20"/>
                <w:szCs w:val="20"/>
              </w:rPr>
              <w:t>To monitor use of assessment checklists</w:t>
            </w:r>
          </w:p>
          <w:p w14:paraId="006F2736" w14:textId="40C8F2E7" w:rsidR="0019007F" w:rsidRPr="0019007F" w:rsidRDefault="0019007F" w:rsidP="0019007F">
            <w:pPr>
              <w:numPr>
                <w:ilvl w:val="0"/>
                <w:numId w:val="28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 w:rsidRPr="0019007F">
              <w:rPr>
                <w:rFonts w:ascii="Segoe UI" w:hAnsi="Segoe UI" w:cs="Segoe UI"/>
                <w:sz w:val="20"/>
                <w:szCs w:val="20"/>
              </w:rPr>
              <w:t>To monitor progress throughout the year of selected cross-section</w:t>
            </w:r>
          </w:p>
        </w:tc>
      </w:tr>
      <w:tr w:rsidR="004D540B" w:rsidRPr="0094055F" w14:paraId="7B4C1BC6" w14:textId="77777777" w:rsidTr="00584B08">
        <w:tc>
          <w:tcPr>
            <w:tcW w:w="11057" w:type="dxa"/>
            <w:gridSpan w:val="2"/>
            <w:tcBorders>
              <w:bottom w:val="single" w:sz="4" w:space="0" w:color="000000"/>
            </w:tcBorders>
            <w:shd w:val="clear" w:color="auto" w:fill="BDD7EE"/>
          </w:tcPr>
          <w:p w14:paraId="08C7FD46" w14:textId="4D31D35D" w:rsidR="004D540B" w:rsidRPr="0094055F" w:rsidRDefault="004D540B" w:rsidP="004D540B">
            <w:pPr>
              <w:rPr>
                <w:rFonts w:ascii="Segoe UI" w:eastAsia="Comic Sans MS" w:hAnsi="Segoe UI" w:cs="Segoe UI"/>
                <w:b/>
                <w:sz w:val="20"/>
                <w:szCs w:val="20"/>
              </w:rPr>
            </w:pPr>
            <w:r w:rsidRPr="0094055F">
              <w:rPr>
                <w:rFonts w:ascii="Segoe UI" w:eastAsia="Comic Sans MS" w:hAnsi="Segoe UI" w:cs="Segoe UI"/>
                <w:b/>
                <w:sz w:val="20"/>
                <w:szCs w:val="20"/>
              </w:rPr>
              <w:t>Aims: Implementation (What have you achieved since the last report? How have you addressed the priorities raised in the action plan?)</w:t>
            </w:r>
          </w:p>
        </w:tc>
      </w:tr>
      <w:tr w:rsidR="004D540B" w:rsidRPr="0094055F" w14:paraId="15D2EFE1" w14:textId="77777777" w:rsidTr="00584B08">
        <w:tc>
          <w:tcPr>
            <w:tcW w:w="11057" w:type="dxa"/>
            <w:gridSpan w:val="2"/>
            <w:shd w:val="clear" w:color="auto" w:fill="FFFFFF"/>
          </w:tcPr>
          <w:p w14:paraId="65D8204F" w14:textId="1C48CB92" w:rsidR="004D540B" w:rsidRPr="004D540B" w:rsidRDefault="004D540B" w:rsidP="004D540B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20"/>
              </w:rPr>
            </w:pPr>
            <w:r w:rsidRPr="004D540B">
              <w:rPr>
                <w:rFonts w:ascii="Segoe UI" w:hAnsi="Segoe UI" w:cs="Segoe UI"/>
                <w:sz w:val="20"/>
              </w:rPr>
              <w:t>Complete</w:t>
            </w:r>
            <w:r>
              <w:rPr>
                <w:rFonts w:ascii="Segoe UI" w:hAnsi="Segoe UI" w:cs="Segoe UI"/>
                <w:sz w:val="20"/>
              </w:rPr>
              <w:t>d</w:t>
            </w:r>
            <w:r w:rsidRPr="004D540B">
              <w:rPr>
                <w:rFonts w:ascii="Segoe UI" w:hAnsi="Segoe UI" w:cs="Segoe UI"/>
                <w:sz w:val="20"/>
              </w:rPr>
              <w:t xml:space="preserve"> 202</w:t>
            </w:r>
            <w:r w:rsidR="0019007F">
              <w:rPr>
                <w:rFonts w:ascii="Segoe UI" w:hAnsi="Segoe UI" w:cs="Segoe UI"/>
                <w:sz w:val="20"/>
              </w:rPr>
              <w:t>2</w:t>
            </w:r>
            <w:r w:rsidRPr="004D540B">
              <w:rPr>
                <w:rFonts w:ascii="Segoe UI" w:hAnsi="Segoe UI" w:cs="Segoe UI"/>
                <w:sz w:val="20"/>
              </w:rPr>
              <w:t>/202</w:t>
            </w:r>
            <w:r w:rsidR="0019007F">
              <w:rPr>
                <w:rFonts w:ascii="Segoe UI" w:hAnsi="Segoe UI" w:cs="Segoe UI"/>
                <w:sz w:val="20"/>
              </w:rPr>
              <w:t>3</w:t>
            </w:r>
            <w:r w:rsidRPr="004D540B">
              <w:rPr>
                <w:rFonts w:ascii="Segoe UI" w:hAnsi="Segoe UI" w:cs="Segoe UI"/>
                <w:sz w:val="20"/>
              </w:rPr>
              <w:t xml:space="preserve"> action plan review</w:t>
            </w:r>
          </w:p>
          <w:p w14:paraId="2F5C74A8" w14:textId="4EF1A67D" w:rsidR="004D540B" w:rsidRPr="004D540B" w:rsidRDefault="004D540B" w:rsidP="004D540B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New</w:t>
            </w:r>
            <w:r w:rsidRPr="004D540B">
              <w:rPr>
                <w:rFonts w:ascii="Segoe UI" w:hAnsi="Segoe UI" w:cs="Segoe UI"/>
                <w:sz w:val="20"/>
              </w:rPr>
              <w:t xml:space="preserve"> 202</w:t>
            </w:r>
            <w:r w:rsidR="0019007F">
              <w:rPr>
                <w:rFonts w:ascii="Segoe UI" w:hAnsi="Segoe UI" w:cs="Segoe UI"/>
                <w:sz w:val="20"/>
              </w:rPr>
              <w:t>3</w:t>
            </w:r>
            <w:r w:rsidRPr="004D540B">
              <w:rPr>
                <w:rFonts w:ascii="Segoe UI" w:hAnsi="Segoe UI" w:cs="Segoe UI"/>
                <w:sz w:val="20"/>
              </w:rPr>
              <w:t>/202</w:t>
            </w:r>
            <w:r w:rsidR="0019007F">
              <w:rPr>
                <w:rFonts w:ascii="Segoe UI" w:hAnsi="Segoe UI" w:cs="Segoe UI"/>
                <w:sz w:val="20"/>
              </w:rPr>
              <w:t>4</w:t>
            </w:r>
            <w:r w:rsidRPr="004D540B">
              <w:rPr>
                <w:rFonts w:ascii="Segoe UI" w:hAnsi="Segoe UI" w:cs="Segoe UI"/>
                <w:sz w:val="20"/>
              </w:rPr>
              <w:t xml:space="preserve"> action plan </w:t>
            </w:r>
            <w:r>
              <w:rPr>
                <w:rFonts w:ascii="Segoe UI" w:hAnsi="Segoe UI" w:cs="Segoe UI"/>
                <w:sz w:val="20"/>
              </w:rPr>
              <w:t>in place</w:t>
            </w:r>
          </w:p>
          <w:p w14:paraId="08F41179" w14:textId="4911153F" w:rsidR="004D540B" w:rsidRDefault="0019007F" w:rsidP="004D540B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More resources have been ordered, as requested by staff.</w:t>
            </w:r>
          </w:p>
          <w:p w14:paraId="7243D01D" w14:textId="1F644E35" w:rsidR="004D540B" w:rsidRDefault="004D540B" w:rsidP="004D540B">
            <w:pPr>
              <w:numPr>
                <w:ilvl w:val="0"/>
                <w:numId w:val="33"/>
              </w:numPr>
              <w:rPr>
                <w:rFonts w:ascii="Segoe UI" w:eastAsia="Comic Sans MS" w:hAnsi="Segoe UI" w:cs="Segoe UI"/>
                <w:sz w:val="20"/>
              </w:rPr>
            </w:pPr>
            <w:r>
              <w:rPr>
                <w:rFonts w:ascii="Segoe UI" w:eastAsia="Comic Sans MS" w:hAnsi="Segoe UI" w:cs="Segoe UI"/>
                <w:sz w:val="20"/>
              </w:rPr>
              <w:t>All</w:t>
            </w:r>
            <w:r w:rsidRPr="004D540B">
              <w:rPr>
                <w:rFonts w:ascii="Segoe UI" w:eastAsia="Comic Sans MS" w:hAnsi="Segoe UI" w:cs="Segoe UI"/>
                <w:sz w:val="20"/>
              </w:rPr>
              <w:t xml:space="preserve"> Knowledge Organisers </w:t>
            </w:r>
            <w:r w:rsidR="0019007F">
              <w:rPr>
                <w:rFonts w:ascii="Segoe UI" w:eastAsia="Comic Sans MS" w:hAnsi="Segoe UI" w:cs="Segoe UI"/>
                <w:sz w:val="20"/>
              </w:rPr>
              <w:t xml:space="preserve">are being used </w:t>
            </w:r>
            <w:r w:rsidR="009E5CA2">
              <w:rPr>
                <w:rFonts w:ascii="Segoe UI" w:eastAsia="Comic Sans MS" w:hAnsi="Segoe UI" w:cs="Segoe UI"/>
                <w:sz w:val="20"/>
              </w:rPr>
              <w:t>to support teaching and learning</w:t>
            </w:r>
          </w:p>
          <w:p w14:paraId="4E456F09" w14:textId="77777777" w:rsidR="007A667D" w:rsidRDefault="007A667D" w:rsidP="004D540B">
            <w:pPr>
              <w:numPr>
                <w:ilvl w:val="0"/>
                <w:numId w:val="33"/>
              </w:numPr>
              <w:rPr>
                <w:rFonts w:ascii="Segoe UI" w:eastAsia="Comic Sans MS" w:hAnsi="Segoe UI" w:cs="Segoe UI"/>
                <w:sz w:val="20"/>
              </w:rPr>
            </w:pPr>
            <w:r>
              <w:rPr>
                <w:rFonts w:ascii="Segoe UI" w:eastAsia="Comic Sans MS" w:hAnsi="Segoe UI" w:cs="Segoe UI"/>
                <w:sz w:val="20"/>
              </w:rPr>
              <w:t>The scheme of work is being used consistently across the school</w:t>
            </w:r>
          </w:p>
          <w:p w14:paraId="3475B1D0" w14:textId="77777777" w:rsidR="0019007F" w:rsidRDefault="0019007F" w:rsidP="0019007F">
            <w:pPr>
              <w:numPr>
                <w:ilvl w:val="0"/>
                <w:numId w:val="33"/>
              </w:numPr>
              <w:rPr>
                <w:rFonts w:ascii="Segoe UI" w:eastAsia="Comic Sans MS" w:hAnsi="Segoe UI" w:cs="Segoe UI"/>
                <w:sz w:val="20"/>
              </w:rPr>
            </w:pPr>
            <w:r>
              <w:rPr>
                <w:rFonts w:ascii="Segoe UI" w:eastAsia="Comic Sans MS" w:hAnsi="Segoe UI" w:cs="Segoe UI"/>
                <w:sz w:val="20"/>
              </w:rPr>
              <w:t>Working Scientifically assessment grids are being used, alongside Insight, to track progress</w:t>
            </w:r>
          </w:p>
          <w:p w14:paraId="0E6362D3" w14:textId="12300382" w:rsidR="0019007F" w:rsidRPr="0019007F" w:rsidRDefault="0019007F" w:rsidP="0019007F">
            <w:pPr>
              <w:numPr>
                <w:ilvl w:val="0"/>
                <w:numId w:val="33"/>
              </w:numPr>
              <w:rPr>
                <w:rFonts w:ascii="Segoe UI" w:eastAsia="Comic Sans MS" w:hAnsi="Segoe UI" w:cs="Segoe UI"/>
                <w:sz w:val="20"/>
              </w:rPr>
            </w:pPr>
            <w:r>
              <w:rPr>
                <w:rFonts w:ascii="Segoe UI" w:eastAsia="Comic Sans MS" w:hAnsi="Segoe UI" w:cs="Segoe UI"/>
                <w:sz w:val="20"/>
              </w:rPr>
              <w:t>Progress has been monitored on a general basis. A more specific selection to be chosen in 2023-24</w:t>
            </w:r>
          </w:p>
        </w:tc>
      </w:tr>
      <w:tr w:rsidR="004D540B" w:rsidRPr="0094055F" w14:paraId="0C23FE52" w14:textId="77777777" w:rsidTr="00584B08">
        <w:tc>
          <w:tcPr>
            <w:tcW w:w="11057" w:type="dxa"/>
            <w:gridSpan w:val="2"/>
            <w:shd w:val="clear" w:color="auto" w:fill="BDD7EE"/>
          </w:tcPr>
          <w:p w14:paraId="58493931" w14:textId="77777777" w:rsidR="004D540B" w:rsidRPr="0094055F" w:rsidRDefault="004D540B" w:rsidP="004D540B">
            <w:pPr>
              <w:rPr>
                <w:rFonts w:ascii="Segoe UI" w:eastAsia="Comic Sans MS" w:hAnsi="Segoe UI" w:cs="Segoe UI"/>
                <w:b/>
                <w:sz w:val="20"/>
                <w:szCs w:val="20"/>
              </w:rPr>
            </w:pPr>
            <w:r w:rsidRPr="0094055F">
              <w:rPr>
                <w:rFonts w:ascii="Segoe UI" w:eastAsia="Comic Sans MS" w:hAnsi="Segoe UI" w:cs="Segoe UI"/>
                <w:b/>
                <w:sz w:val="20"/>
                <w:szCs w:val="20"/>
              </w:rPr>
              <w:t>Outcome: Impact – what are the standards like in my subject?</w:t>
            </w:r>
          </w:p>
        </w:tc>
      </w:tr>
      <w:tr w:rsidR="004D540B" w:rsidRPr="0094055F" w14:paraId="3DAB8158" w14:textId="77777777" w:rsidTr="00584B08">
        <w:tc>
          <w:tcPr>
            <w:tcW w:w="11057" w:type="dxa"/>
            <w:gridSpan w:val="2"/>
          </w:tcPr>
          <w:p w14:paraId="57550F0B" w14:textId="77777777" w:rsidR="004D540B" w:rsidRPr="00206072" w:rsidRDefault="0019007F" w:rsidP="0019007F">
            <w:pPr>
              <w:pStyle w:val="ListParagraph"/>
              <w:numPr>
                <w:ilvl w:val="0"/>
                <w:numId w:val="38"/>
              </w:numPr>
              <w:spacing w:line="276" w:lineRule="auto"/>
              <w:rPr>
                <w:rFonts w:ascii="Segoe UI" w:eastAsia="Comic Sans MS" w:hAnsi="Segoe UI" w:cs="Segoe UI"/>
                <w:sz w:val="20"/>
                <w:szCs w:val="20"/>
              </w:rPr>
            </w:pPr>
            <w:r w:rsidRPr="00206072">
              <w:rPr>
                <w:rFonts w:ascii="Segoe UI" w:eastAsia="Comic Sans MS" w:hAnsi="Segoe UI" w:cs="Segoe UI"/>
                <w:sz w:val="20"/>
                <w:szCs w:val="20"/>
              </w:rPr>
              <w:t>Standard of teaching and learning in most areas of the school</w:t>
            </w:r>
          </w:p>
          <w:p w14:paraId="4B3B0E67" w14:textId="77777777" w:rsidR="0019007F" w:rsidRPr="00206072" w:rsidRDefault="0019007F" w:rsidP="0019007F">
            <w:pPr>
              <w:pStyle w:val="ListParagraph"/>
              <w:numPr>
                <w:ilvl w:val="0"/>
                <w:numId w:val="38"/>
              </w:numPr>
              <w:spacing w:line="276" w:lineRule="auto"/>
              <w:rPr>
                <w:rFonts w:ascii="Segoe UI" w:eastAsia="Comic Sans MS" w:hAnsi="Segoe UI" w:cs="Segoe UI"/>
                <w:sz w:val="20"/>
                <w:szCs w:val="20"/>
              </w:rPr>
            </w:pPr>
            <w:r w:rsidRPr="00206072">
              <w:rPr>
                <w:rFonts w:ascii="Segoe UI" w:eastAsia="Comic Sans MS" w:hAnsi="Segoe UI" w:cs="Segoe UI"/>
                <w:sz w:val="20"/>
                <w:szCs w:val="20"/>
              </w:rPr>
              <w:t>Resources are being used to enhance lessons</w:t>
            </w:r>
          </w:p>
          <w:p w14:paraId="5487F6C9" w14:textId="77777777" w:rsidR="0019007F" w:rsidRPr="00206072" w:rsidRDefault="0019007F" w:rsidP="0019007F">
            <w:pPr>
              <w:pStyle w:val="ListParagraph"/>
              <w:numPr>
                <w:ilvl w:val="0"/>
                <w:numId w:val="38"/>
              </w:numPr>
              <w:spacing w:line="276" w:lineRule="auto"/>
              <w:rPr>
                <w:rFonts w:ascii="Segoe UI" w:eastAsia="Comic Sans MS" w:hAnsi="Segoe UI" w:cs="Segoe UI"/>
                <w:sz w:val="20"/>
                <w:szCs w:val="20"/>
              </w:rPr>
            </w:pPr>
            <w:r w:rsidRPr="00206072">
              <w:rPr>
                <w:rFonts w:ascii="Segoe UI" w:eastAsia="Comic Sans MS" w:hAnsi="Segoe UI" w:cs="Segoe UI"/>
                <w:sz w:val="20"/>
                <w:szCs w:val="20"/>
              </w:rPr>
              <w:t>Subject knowledge and engagement of both staff and students has improved, through the use of Pzaz</w:t>
            </w:r>
          </w:p>
          <w:p w14:paraId="30796F31" w14:textId="1FA06440" w:rsidR="0019007F" w:rsidRPr="00206072" w:rsidRDefault="00206072" w:rsidP="0019007F">
            <w:pPr>
              <w:pStyle w:val="ListParagraph"/>
              <w:numPr>
                <w:ilvl w:val="0"/>
                <w:numId w:val="38"/>
              </w:numPr>
              <w:spacing w:line="276" w:lineRule="auto"/>
              <w:rPr>
                <w:rFonts w:ascii="Segoe UI" w:eastAsia="Comic Sans MS" w:hAnsi="Segoe UI" w:cs="Segoe UI"/>
                <w:sz w:val="20"/>
                <w:szCs w:val="20"/>
              </w:rPr>
            </w:pPr>
            <w:r w:rsidRPr="00206072">
              <w:rPr>
                <w:rFonts w:ascii="Segoe UI" w:eastAsia="Comic Sans MS" w:hAnsi="Segoe UI" w:cs="Segoe UI"/>
                <w:sz w:val="20"/>
                <w:szCs w:val="20"/>
              </w:rPr>
              <w:t>Science has a clear direction and Pzaz is now embedded within the school</w:t>
            </w:r>
          </w:p>
        </w:tc>
      </w:tr>
      <w:tr w:rsidR="004D540B" w:rsidRPr="0094055F" w14:paraId="18AE9274" w14:textId="77777777" w:rsidTr="00584B08">
        <w:tc>
          <w:tcPr>
            <w:tcW w:w="11057" w:type="dxa"/>
            <w:gridSpan w:val="2"/>
            <w:shd w:val="clear" w:color="auto" w:fill="BDD7EE"/>
          </w:tcPr>
          <w:p w14:paraId="778DDEF0" w14:textId="77777777" w:rsidR="004D540B" w:rsidRPr="00206072" w:rsidRDefault="004D540B" w:rsidP="004D540B">
            <w:pPr>
              <w:jc w:val="center"/>
              <w:rPr>
                <w:rFonts w:ascii="Segoe UI" w:eastAsia="Comic Sans MS" w:hAnsi="Segoe UI" w:cs="Segoe UI"/>
                <w:b/>
                <w:sz w:val="20"/>
                <w:szCs w:val="20"/>
              </w:rPr>
            </w:pPr>
            <w:r w:rsidRPr="00206072">
              <w:rPr>
                <w:rFonts w:ascii="Segoe UI" w:eastAsia="Comic Sans MS" w:hAnsi="Segoe UI" w:cs="Segoe UI"/>
                <w:b/>
                <w:sz w:val="20"/>
                <w:szCs w:val="20"/>
              </w:rPr>
              <w:t>Evidence</w:t>
            </w:r>
          </w:p>
        </w:tc>
      </w:tr>
      <w:tr w:rsidR="004D540B" w:rsidRPr="0094055F" w14:paraId="19DC45E0" w14:textId="77777777" w:rsidTr="00584B08">
        <w:tc>
          <w:tcPr>
            <w:tcW w:w="3691" w:type="dxa"/>
            <w:shd w:val="clear" w:color="auto" w:fill="BDD7EE"/>
          </w:tcPr>
          <w:p w14:paraId="7C3529F4" w14:textId="77777777" w:rsidR="004D540B" w:rsidRPr="0094055F" w:rsidRDefault="004D540B" w:rsidP="004D540B">
            <w:pPr>
              <w:rPr>
                <w:rFonts w:ascii="Segoe UI" w:eastAsia="Comic Sans MS" w:hAnsi="Segoe UI" w:cs="Segoe UI"/>
                <w:sz w:val="20"/>
                <w:szCs w:val="20"/>
              </w:rPr>
            </w:pPr>
            <w:bookmarkStart w:id="1" w:name="_heading=h.gjdgxs" w:colFirst="0" w:colLast="0"/>
            <w:bookmarkEnd w:id="1"/>
            <w:r w:rsidRPr="0094055F">
              <w:rPr>
                <w:rFonts w:ascii="Segoe UI" w:eastAsia="Comic Sans MS" w:hAnsi="Segoe UI" w:cs="Segoe UI"/>
                <w:sz w:val="20"/>
                <w:szCs w:val="20"/>
              </w:rPr>
              <w:t>Lesson observations</w:t>
            </w:r>
          </w:p>
        </w:tc>
        <w:tc>
          <w:tcPr>
            <w:tcW w:w="7366" w:type="dxa"/>
          </w:tcPr>
          <w:p w14:paraId="1E97703A" w14:textId="026F2958" w:rsidR="004D540B" w:rsidRPr="00206072" w:rsidRDefault="004D540B" w:rsidP="004D540B">
            <w:pPr>
              <w:numPr>
                <w:ilvl w:val="0"/>
                <w:numId w:val="24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 w:rsidRPr="00206072">
              <w:rPr>
                <w:rFonts w:ascii="Segoe UI" w:eastAsia="Comic Sans MS" w:hAnsi="Segoe UI" w:cs="Segoe UI"/>
                <w:sz w:val="20"/>
                <w:szCs w:val="20"/>
              </w:rPr>
              <w:t xml:space="preserve">Consistency across year groups/ parity </w:t>
            </w:r>
          </w:p>
          <w:p w14:paraId="32B91AD7" w14:textId="77777777" w:rsidR="004D540B" w:rsidRPr="00206072" w:rsidRDefault="004D540B" w:rsidP="004D540B">
            <w:pPr>
              <w:numPr>
                <w:ilvl w:val="0"/>
                <w:numId w:val="24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 w:rsidRPr="00206072">
              <w:rPr>
                <w:rFonts w:ascii="Segoe UI" w:eastAsia="Comic Sans MS" w:hAnsi="Segoe UI" w:cs="Segoe UI"/>
                <w:sz w:val="20"/>
                <w:szCs w:val="20"/>
              </w:rPr>
              <w:t xml:space="preserve">Quality first teaching </w:t>
            </w:r>
          </w:p>
          <w:p w14:paraId="024785AC" w14:textId="77777777" w:rsidR="004D540B" w:rsidRPr="00206072" w:rsidRDefault="004D540B" w:rsidP="004D540B">
            <w:pPr>
              <w:numPr>
                <w:ilvl w:val="0"/>
                <w:numId w:val="24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 w:rsidRPr="00206072">
              <w:rPr>
                <w:rFonts w:ascii="Segoe UI" w:eastAsia="Comic Sans MS" w:hAnsi="Segoe UI" w:cs="Segoe UI"/>
                <w:sz w:val="20"/>
                <w:szCs w:val="20"/>
              </w:rPr>
              <w:t xml:space="preserve">Engagement </w:t>
            </w:r>
          </w:p>
          <w:p w14:paraId="00465360" w14:textId="30243810" w:rsidR="004D540B" w:rsidRPr="00206072" w:rsidRDefault="004D540B" w:rsidP="00206072">
            <w:pPr>
              <w:numPr>
                <w:ilvl w:val="0"/>
                <w:numId w:val="24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 w:rsidRPr="00206072">
              <w:rPr>
                <w:rFonts w:ascii="Segoe UI" w:eastAsia="Comic Sans MS" w:hAnsi="Segoe UI" w:cs="Segoe UI"/>
                <w:sz w:val="20"/>
                <w:szCs w:val="20"/>
              </w:rPr>
              <w:t>Class Teachers supporting and participating</w:t>
            </w:r>
          </w:p>
          <w:p w14:paraId="78878D62" w14:textId="7F3313B1" w:rsidR="00206072" w:rsidRPr="00206072" w:rsidRDefault="00206072" w:rsidP="00206072">
            <w:pPr>
              <w:numPr>
                <w:ilvl w:val="0"/>
                <w:numId w:val="24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 w:rsidRPr="00206072">
              <w:rPr>
                <w:rFonts w:ascii="Segoe UI" w:eastAsia="Comic Sans MS" w:hAnsi="Segoe UI" w:cs="Segoe UI"/>
                <w:sz w:val="20"/>
                <w:szCs w:val="20"/>
              </w:rPr>
              <w:t>Use of scientific vocabulary, independently by pupils</w:t>
            </w:r>
          </w:p>
          <w:p w14:paraId="24F92AFC" w14:textId="1E73260E" w:rsidR="004D540B" w:rsidRPr="00206072" w:rsidRDefault="004D540B" w:rsidP="004D540B">
            <w:pPr>
              <w:numPr>
                <w:ilvl w:val="0"/>
                <w:numId w:val="24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 w:rsidRPr="00206072">
              <w:rPr>
                <w:rFonts w:ascii="Segoe UI" w:eastAsia="Comic Sans MS" w:hAnsi="Segoe UI" w:cs="Segoe UI"/>
                <w:sz w:val="20"/>
                <w:szCs w:val="20"/>
              </w:rPr>
              <w:t>Recap and repetition</w:t>
            </w:r>
          </w:p>
          <w:p w14:paraId="1FAA7B57" w14:textId="77777777" w:rsidR="004D540B" w:rsidRPr="00206072" w:rsidRDefault="004D540B" w:rsidP="00206072">
            <w:pPr>
              <w:numPr>
                <w:ilvl w:val="0"/>
                <w:numId w:val="24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 w:rsidRPr="00206072">
              <w:rPr>
                <w:rFonts w:ascii="Segoe UI" w:eastAsia="Comic Sans MS" w:hAnsi="Segoe UI" w:cs="Segoe UI"/>
                <w:sz w:val="20"/>
                <w:szCs w:val="20"/>
              </w:rPr>
              <w:t xml:space="preserve">Children showing confidence in their learning; showing progress throughout the lessons </w:t>
            </w:r>
          </w:p>
          <w:p w14:paraId="50CB1472" w14:textId="4D8B827F" w:rsidR="00206072" w:rsidRPr="00206072" w:rsidRDefault="00206072" w:rsidP="00206072">
            <w:pPr>
              <w:numPr>
                <w:ilvl w:val="0"/>
                <w:numId w:val="24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 w:rsidRPr="00206072">
              <w:rPr>
                <w:rFonts w:ascii="Segoe UI" w:eastAsia="Comic Sans MS" w:hAnsi="Segoe UI" w:cs="Segoe UI"/>
                <w:sz w:val="20"/>
                <w:szCs w:val="20"/>
              </w:rPr>
              <w:t>Enriching practical lessons, with working scientifically focus</w:t>
            </w:r>
          </w:p>
        </w:tc>
      </w:tr>
      <w:tr w:rsidR="004D540B" w:rsidRPr="0094055F" w14:paraId="557E6C0D" w14:textId="77777777" w:rsidTr="00584B08">
        <w:tc>
          <w:tcPr>
            <w:tcW w:w="3691" w:type="dxa"/>
            <w:shd w:val="clear" w:color="auto" w:fill="BDD7EE"/>
          </w:tcPr>
          <w:p w14:paraId="3271661D" w14:textId="3A60F809" w:rsidR="004D540B" w:rsidRPr="0094055F" w:rsidRDefault="004D540B" w:rsidP="004D540B">
            <w:pPr>
              <w:rPr>
                <w:rFonts w:ascii="Segoe UI" w:eastAsia="Comic Sans MS" w:hAnsi="Segoe UI" w:cs="Segoe UI"/>
                <w:sz w:val="20"/>
                <w:szCs w:val="20"/>
              </w:rPr>
            </w:pPr>
            <w:r w:rsidRPr="0094055F">
              <w:rPr>
                <w:rFonts w:ascii="Segoe UI" w:eastAsia="Comic Sans MS" w:hAnsi="Segoe UI" w:cs="Segoe UI"/>
                <w:sz w:val="20"/>
                <w:szCs w:val="20"/>
              </w:rPr>
              <w:t xml:space="preserve">Scrutiny of planning </w:t>
            </w:r>
          </w:p>
        </w:tc>
        <w:tc>
          <w:tcPr>
            <w:tcW w:w="7366" w:type="dxa"/>
          </w:tcPr>
          <w:p w14:paraId="013CA35C" w14:textId="722FAA3D" w:rsidR="00206072" w:rsidRPr="00206072" w:rsidRDefault="004D540B" w:rsidP="00206072">
            <w:pPr>
              <w:pStyle w:val="ListParagraph"/>
              <w:numPr>
                <w:ilvl w:val="0"/>
                <w:numId w:val="26"/>
              </w:numPr>
              <w:spacing w:line="256" w:lineRule="auto"/>
              <w:rPr>
                <w:rFonts w:ascii="Segoe UI" w:eastAsia="Comic Sans MS" w:hAnsi="Segoe UI" w:cs="Segoe UI"/>
                <w:sz w:val="20"/>
                <w:szCs w:val="20"/>
              </w:rPr>
            </w:pPr>
            <w:r w:rsidRPr="00206072">
              <w:rPr>
                <w:rFonts w:ascii="Segoe UI" w:eastAsia="Comic Sans MS" w:hAnsi="Segoe UI" w:cs="Segoe UI"/>
                <w:sz w:val="20"/>
                <w:szCs w:val="20"/>
              </w:rPr>
              <w:t xml:space="preserve">All staff using the </w:t>
            </w:r>
            <w:r w:rsidR="00206072" w:rsidRPr="00206072">
              <w:rPr>
                <w:rFonts w:ascii="Segoe UI" w:eastAsia="Comic Sans MS" w:hAnsi="Segoe UI" w:cs="Segoe UI"/>
                <w:sz w:val="20"/>
                <w:szCs w:val="20"/>
              </w:rPr>
              <w:t>Pzaz</w:t>
            </w:r>
            <w:r w:rsidRPr="00206072">
              <w:rPr>
                <w:rFonts w:ascii="Segoe UI" w:eastAsia="Comic Sans MS" w:hAnsi="Segoe UI" w:cs="Segoe UI"/>
                <w:sz w:val="20"/>
                <w:szCs w:val="20"/>
              </w:rPr>
              <w:t xml:space="preserve"> presentations and videos to support their teaching</w:t>
            </w:r>
            <w:r w:rsidR="00206072" w:rsidRPr="00206072">
              <w:rPr>
                <w:rFonts w:ascii="Segoe UI" w:eastAsia="Comic Sans MS" w:hAnsi="Segoe UI" w:cs="Segoe UI"/>
                <w:sz w:val="20"/>
                <w:szCs w:val="20"/>
              </w:rPr>
              <w:t xml:space="preserve"> and subject knowledge (many teachers adapting the presentation to their cohort)</w:t>
            </w:r>
          </w:p>
          <w:p w14:paraId="436721CE" w14:textId="7E1FDBFA" w:rsidR="004D540B" w:rsidRPr="00206072" w:rsidRDefault="004D540B" w:rsidP="004D540B">
            <w:pPr>
              <w:pStyle w:val="ListParagraph"/>
              <w:numPr>
                <w:ilvl w:val="0"/>
                <w:numId w:val="26"/>
              </w:numPr>
              <w:spacing w:line="256" w:lineRule="auto"/>
              <w:rPr>
                <w:rFonts w:ascii="Segoe UI" w:eastAsia="Comic Sans MS" w:hAnsi="Segoe UI" w:cs="Segoe UI"/>
                <w:sz w:val="20"/>
                <w:szCs w:val="20"/>
              </w:rPr>
            </w:pPr>
            <w:r w:rsidRPr="00206072">
              <w:rPr>
                <w:rFonts w:ascii="Segoe UI" w:eastAsia="Comic Sans MS" w:hAnsi="Segoe UI" w:cs="Segoe UI"/>
                <w:sz w:val="20"/>
                <w:szCs w:val="20"/>
              </w:rPr>
              <w:t>Opportunities for repetition of new vocabulary and recap of prior knowledge</w:t>
            </w:r>
          </w:p>
          <w:p w14:paraId="6688A94F" w14:textId="20A6B62D" w:rsidR="004D540B" w:rsidRPr="00206072" w:rsidRDefault="004D540B" w:rsidP="004D540B">
            <w:pPr>
              <w:pStyle w:val="ListParagraph"/>
              <w:numPr>
                <w:ilvl w:val="0"/>
                <w:numId w:val="26"/>
              </w:numPr>
              <w:spacing w:line="256" w:lineRule="auto"/>
              <w:rPr>
                <w:rFonts w:ascii="Segoe UI" w:eastAsia="Comic Sans MS" w:hAnsi="Segoe UI" w:cs="Segoe UI"/>
                <w:sz w:val="20"/>
                <w:szCs w:val="20"/>
              </w:rPr>
            </w:pPr>
            <w:r w:rsidRPr="00206072">
              <w:rPr>
                <w:rFonts w:ascii="Segoe UI" w:eastAsia="Comic Sans MS" w:hAnsi="Segoe UI" w:cs="Segoe UI"/>
                <w:sz w:val="20"/>
                <w:szCs w:val="20"/>
              </w:rPr>
              <w:t xml:space="preserve">Good opportunities for </w:t>
            </w:r>
            <w:r w:rsidR="00206072" w:rsidRPr="00206072">
              <w:rPr>
                <w:rFonts w:ascii="Segoe UI" w:eastAsia="Comic Sans MS" w:hAnsi="Segoe UI" w:cs="Segoe UI"/>
                <w:sz w:val="20"/>
                <w:szCs w:val="20"/>
              </w:rPr>
              <w:t>working scientifically skills</w:t>
            </w:r>
          </w:p>
          <w:p w14:paraId="23D434DC" w14:textId="77777777" w:rsidR="004D540B" w:rsidRPr="00206072" w:rsidRDefault="004D540B" w:rsidP="004D540B">
            <w:pPr>
              <w:pStyle w:val="ListParagraph"/>
              <w:numPr>
                <w:ilvl w:val="0"/>
                <w:numId w:val="26"/>
              </w:numPr>
              <w:spacing w:line="256" w:lineRule="auto"/>
              <w:rPr>
                <w:rFonts w:ascii="Segoe UI" w:eastAsia="Comic Sans MS" w:hAnsi="Segoe UI" w:cs="Segoe UI"/>
                <w:sz w:val="20"/>
                <w:szCs w:val="20"/>
              </w:rPr>
            </w:pPr>
            <w:r w:rsidRPr="00206072">
              <w:rPr>
                <w:rFonts w:ascii="Segoe UI" w:eastAsia="Comic Sans MS" w:hAnsi="Segoe UI" w:cs="Segoe UI"/>
                <w:sz w:val="20"/>
                <w:szCs w:val="20"/>
              </w:rPr>
              <w:t>Activities are scaffolded for learners</w:t>
            </w:r>
          </w:p>
          <w:p w14:paraId="2F5B48AA" w14:textId="77777777" w:rsidR="004D540B" w:rsidRPr="00206072" w:rsidRDefault="004D540B" w:rsidP="004D540B">
            <w:pPr>
              <w:pStyle w:val="ListParagraph"/>
              <w:numPr>
                <w:ilvl w:val="0"/>
                <w:numId w:val="26"/>
              </w:numPr>
              <w:spacing w:line="256" w:lineRule="auto"/>
              <w:rPr>
                <w:rFonts w:ascii="Segoe UI" w:eastAsia="Comic Sans MS" w:hAnsi="Segoe UI" w:cs="Segoe UI"/>
                <w:sz w:val="20"/>
                <w:szCs w:val="20"/>
              </w:rPr>
            </w:pPr>
            <w:r w:rsidRPr="00206072">
              <w:rPr>
                <w:rFonts w:ascii="Segoe UI" w:eastAsia="Comic Sans MS" w:hAnsi="Segoe UI" w:cs="Segoe UI"/>
                <w:sz w:val="20"/>
                <w:szCs w:val="20"/>
              </w:rPr>
              <w:t xml:space="preserve">Visual and engaging slides </w:t>
            </w:r>
          </w:p>
          <w:p w14:paraId="5E2F3E85" w14:textId="360F6024" w:rsidR="004D540B" w:rsidRPr="00206072" w:rsidRDefault="004D540B" w:rsidP="004D540B">
            <w:pPr>
              <w:pStyle w:val="ListParagraph"/>
              <w:numPr>
                <w:ilvl w:val="0"/>
                <w:numId w:val="26"/>
              </w:numPr>
              <w:spacing w:line="256" w:lineRule="auto"/>
              <w:rPr>
                <w:rFonts w:ascii="Segoe UI" w:eastAsia="Comic Sans MS" w:hAnsi="Segoe UI" w:cs="Segoe UI"/>
                <w:sz w:val="20"/>
                <w:szCs w:val="20"/>
              </w:rPr>
            </w:pPr>
            <w:r w:rsidRPr="00206072">
              <w:rPr>
                <w:rFonts w:ascii="Segoe UI" w:eastAsia="Comic Sans MS" w:hAnsi="Segoe UI" w:cs="Segoe UI"/>
                <w:sz w:val="20"/>
                <w:szCs w:val="20"/>
              </w:rPr>
              <w:t xml:space="preserve">Real world, relevant topics – </w:t>
            </w:r>
            <w:r w:rsidR="00206072" w:rsidRPr="00206072">
              <w:rPr>
                <w:rFonts w:ascii="Segoe UI" w:eastAsia="Comic Sans MS" w:hAnsi="Segoe UI" w:cs="Segoe UI"/>
                <w:sz w:val="20"/>
                <w:szCs w:val="20"/>
              </w:rPr>
              <w:t>Science Capital</w:t>
            </w:r>
          </w:p>
        </w:tc>
      </w:tr>
      <w:tr w:rsidR="004D540B" w:rsidRPr="0094055F" w14:paraId="74C8A7C7" w14:textId="77777777" w:rsidTr="00584B08">
        <w:tc>
          <w:tcPr>
            <w:tcW w:w="3691" w:type="dxa"/>
            <w:shd w:val="clear" w:color="auto" w:fill="BDD7EE"/>
          </w:tcPr>
          <w:p w14:paraId="6E041299" w14:textId="77777777" w:rsidR="004D540B" w:rsidRPr="0094055F" w:rsidRDefault="004D540B" w:rsidP="004D540B">
            <w:pPr>
              <w:ind w:right="-142"/>
              <w:rPr>
                <w:rFonts w:ascii="Segoe UI" w:eastAsia="Comic Sans MS" w:hAnsi="Segoe UI" w:cs="Segoe UI"/>
                <w:sz w:val="20"/>
                <w:szCs w:val="20"/>
              </w:rPr>
            </w:pPr>
            <w:bookmarkStart w:id="2" w:name="_heading=h.1fob9te" w:colFirst="0" w:colLast="0"/>
            <w:bookmarkEnd w:id="2"/>
            <w:r w:rsidRPr="0094055F">
              <w:rPr>
                <w:rFonts w:ascii="Segoe UI" w:eastAsia="Comic Sans MS" w:hAnsi="Segoe UI" w:cs="Segoe UI"/>
                <w:sz w:val="20"/>
                <w:szCs w:val="20"/>
              </w:rPr>
              <w:t>Evidence of standards - Pupil’s books/assessments</w:t>
            </w:r>
          </w:p>
        </w:tc>
        <w:tc>
          <w:tcPr>
            <w:tcW w:w="7366" w:type="dxa"/>
          </w:tcPr>
          <w:p w14:paraId="1D9D034A" w14:textId="218281EC" w:rsidR="004D540B" w:rsidRPr="002C2984" w:rsidRDefault="004D540B" w:rsidP="002C2984">
            <w:pPr>
              <w:pStyle w:val="ListParagraph"/>
              <w:numPr>
                <w:ilvl w:val="0"/>
                <w:numId w:val="35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 w:rsidRPr="002C2984">
              <w:rPr>
                <w:rFonts w:ascii="Segoe UI" w:eastAsia="Comic Sans MS" w:hAnsi="Segoe UI" w:cs="Segoe UI"/>
                <w:sz w:val="20"/>
                <w:szCs w:val="20"/>
              </w:rPr>
              <w:t>Books show progress</w:t>
            </w:r>
            <w:r w:rsidR="007C2228">
              <w:rPr>
                <w:rFonts w:ascii="Segoe UI" w:eastAsia="Comic Sans MS" w:hAnsi="Segoe UI" w:cs="Segoe UI"/>
                <w:sz w:val="20"/>
                <w:szCs w:val="20"/>
              </w:rPr>
              <w:t xml:space="preserve"> and consistency – TIPs boxes, LFs and Front sheets</w:t>
            </w:r>
          </w:p>
          <w:p w14:paraId="2B93E196" w14:textId="223AB019" w:rsidR="004D540B" w:rsidRPr="002C2984" w:rsidRDefault="00206072" w:rsidP="002C2984">
            <w:pPr>
              <w:pStyle w:val="ListParagraph"/>
              <w:numPr>
                <w:ilvl w:val="0"/>
                <w:numId w:val="35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>
              <w:rPr>
                <w:rFonts w:ascii="Segoe UI" w:eastAsia="Comic Sans MS" w:hAnsi="Segoe UI" w:cs="Segoe UI"/>
                <w:sz w:val="20"/>
                <w:szCs w:val="20"/>
              </w:rPr>
              <w:t>Science</w:t>
            </w:r>
            <w:r w:rsidR="007C2228">
              <w:rPr>
                <w:rFonts w:ascii="Segoe UI" w:eastAsia="Comic Sans MS" w:hAnsi="Segoe UI" w:cs="Segoe UI"/>
                <w:sz w:val="20"/>
                <w:szCs w:val="20"/>
              </w:rPr>
              <w:t xml:space="preserve"> skills are improving</w:t>
            </w:r>
            <w:r>
              <w:rPr>
                <w:rFonts w:ascii="Segoe UI" w:eastAsia="Comic Sans MS" w:hAnsi="Segoe UI" w:cs="Segoe UI"/>
                <w:sz w:val="20"/>
                <w:szCs w:val="20"/>
              </w:rPr>
              <w:t>, learning and knowledge is being progressed through the year groups</w:t>
            </w:r>
          </w:p>
          <w:p w14:paraId="64F4DAA7" w14:textId="77777777" w:rsidR="004D540B" w:rsidRDefault="002C2984" w:rsidP="002C2984">
            <w:pPr>
              <w:pStyle w:val="ListParagraph"/>
              <w:numPr>
                <w:ilvl w:val="0"/>
                <w:numId w:val="35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 w:rsidRPr="002C2984">
              <w:rPr>
                <w:rFonts w:ascii="Segoe UI" w:eastAsia="Comic Sans MS" w:hAnsi="Segoe UI" w:cs="Segoe UI"/>
                <w:sz w:val="20"/>
                <w:szCs w:val="20"/>
              </w:rPr>
              <w:t xml:space="preserve">AFL evidence </w:t>
            </w:r>
            <w:r w:rsidR="004D540B" w:rsidRPr="002C2984">
              <w:rPr>
                <w:rFonts w:ascii="Segoe UI" w:eastAsia="Comic Sans MS" w:hAnsi="Segoe UI" w:cs="Segoe UI"/>
                <w:sz w:val="20"/>
                <w:szCs w:val="20"/>
              </w:rPr>
              <w:t xml:space="preserve">live modelling, recap, feedback </w:t>
            </w:r>
          </w:p>
          <w:p w14:paraId="6341F7B4" w14:textId="510D5895" w:rsidR="00206072" w:rsidRPr="002C2984" w:rsidRDefault="00206072" w:rsidP="002C2984">
            <w:pPr>
              <w:pStyle w:val="ListParagraph"/>
              <w:numPr>
                <w:ilvl w:val="0"/>
                <w:numId w:val="35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>
              <w:rPr>
                <w:rFonts w:ascii="Segoe UI" w:eastAsia="Comic Sans MS" w:hAnsi="Segoe UI" w:cs="Segoe UI"/>
                <w:sz w:val="20"/>
                <w:szCs w:val="20"/>
              </w:rPr>
              <w:t>Lessons focus on a particular area of the experiment, to deepen the learning further, e.g. the results, the prediction, the outcome- related to the real world</w:t>
            </w:r>
          </w:p>
        </w:tc>
      </w:tr>
      <w:tr w:rsidR="004D540B" w:rsidRPr="0094055F" w14:paraId="58AF7495" w14:textId="77777777" w:rsidTr="00584B08">
        <w:tc>
          <w:tcPr>
            <w:tcW w:w="3691" w:type="dxa"/>
            <w:shd w:val="clear" w:color="auto" w:fill="BDD7EE"/>
          </w:tcPr>
          <w:p w14:paraId="50D97301" w14:textId="77777777" w:rsidR="004D540B" w:rsidRPr="0094055F" w:rsidRDefault="004D540B" w:rsidP="004D540B">
            <w:pPr>
              <w:rPr>
                <w:rFonts w:ascii="Segoe UI" w:eastAsia="Comic Sans MS" w:hAnsi="Segoe UI" w:cs="Segoe UI"/>
                <w:sz w:val="20"/>
                <w:szCs w:val="20"/>
              </w:rPr>
            </w:pPr>
            <w:r w:rsidRPr="0094055F">
              <w:rPr>
                <w:rFonts w:ascii="Segoe UI" w:eastAsia="Comic Sans MS" w:hAnsi="Segoe UI" w:cs="Segoe UI"/>
                <w:sz w:val="20"/>
                <w:szCs w:val="20"/>
              </w:rPr>
              <w:t>Performance data groups –B/G PP/NPP/ Year groups/Low 20%/MA (if relevant)</w:t>
            </w:r>
          </w:p>
        </w:tc>
        <w:tc>
          <w:tcPr>
            <w:tcW w:w="7366" w:type="dxa"/>
          </w:tcPr>
          <w:p w14:paraId="4E882E92" w14:textId="2E3B2DCA" w:rsidR="002C2984" w:rsidRPr="002C2984" w:rsidRDefault="004D540B" w:rsidP="002C2984">
            <w:pPr>
              <w:numPr>
                <w:ilvl w:val="0"/>
                <w:numId w:val="14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>
              <w:rPr>
                <w:rFonts w:ascii="Segoe UI" w:eastAsia="Comic Sans MS" w:hAnsi="Segoe UI" w:cs="Segoe UI"/>
                <w:sz w:val="20"/>
                <w:szCs w:val="20"/>
              </w:rPr>
              <w:t>Retrieval questions used</w:t>
            </w:r>
            <w:r w:rsidR="002C2984">
              <w:rPr>
                <w:rFonts w:ascii="Segoe UI" w:eastAsia="Comic Sans MS" w:hAnsi="Segoe UI" w:cs="Segoe UI"/>
                <w:sz w:val="20"/>
                <w:szCs w:val="20"/>
              </w:rPr>
              <w:t xml:space="preserve"> to recap prior learning</w:t>
            </w:r>
          </w:p>
          <w:p w14:paraId="3080CFC5" w14:textId="74B19DCD" w:rsidR="004D540B" w:rsidRPr="0094055F" w:rsidRDefault="00C967F7" w:rsidP="004D540B">
            <w:pPr>
              <w:numPr>
                <w:ilvl w:val="0"/>
                <w:numId w:val="14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>
              <w:rPr>
                <w:rFonts w:ascii="Segoe UI" w:eastAsia="Comic Sans MS" w:hAnsi="Segoe UI" w:cs="Segoe UI"/>
                <w:sz w:val="20"/>
                <w:szCs w:val="20"/>
              </w:rPr>
              <w:t>Need to review Insight data</w:t>
            </w:r>
          </w:p>
        </w:tc>
      </w:tr>
      <w:tr w:rsidR="004D540B" w:rsidRPr="0094055F" w14:paraId="388D8EFF" w14:textId="77777777" w:rsidTr="00584B08">
        <w:tc>
          <w:tcPr>
            <w:tcW w:w="3691" w:type="dxa"/>
            <w:shd w:val="clear" w:color="auto" w:fill="BDD7EE"/>
          </w:tcPr>
          <w:p w14:paraId="5E1864EC" w14:textId="77777777" w:rsidR="004D540B" w:rsidRPr="0094055F" w:rsidRDefault="004D540B" w:rsidP="004D540B">
            <w:pPr>
              <w:rPr>
                <w:rFonts w:ascii="Segoe UI" w:eastAsia="Comic Sans MS" w:hAnsi="Segoe UI" w:cs="Segoe UI"/>
                <w:sz w:val="20"/>
                <w:szCs w:val="20"/>
              </w:rPr>
            </w:pPr>
            <w:r w:rsidRPr="0094055F">
              <w:rPr>
                <w:rFonts w:ascii="Segoe UI" w:eastAsia="Comic Sans MS" w:hAnsi="Segoe UI" w:cs="Segoe UI"/>
                <w:sz w:val="20"/>
                <w:szCs w:val="20"/>
              </w:rPr>
              <w:t>Classroom environment/</w:t>
            </w:r>
          </w:p>
          <w:p w14:paraId="68E4A80B" w14:textId="77777777" w:rsidR="004D540B" w:rsidRPr="0094055F" w:rsidRDefault="004D540B" w:rsidP="004D540B">
            <w:pPr>
              <w:rPr>
                <w:rFonts w:ascii="Segoe UI" w:eastAsia="Comic Sans MS" w:hAnsi="Segoe UI" w:cs="Segoe UI"/>
                <w:sz w:val="20"/>
                <w:szCs w:val="20"/>
              </w:rPr>
            </w:pPr>
            <w:r w:rsidRPr="0094055F">
              <w:rPr>
                <w:rFonts w:ascii="Segoe UI" w:eastAsia="Comic Sans MS" w:hAnsi="Segoe UI" w:cs="Segoe UI"/>
                <w:sz w:val="20"/>
                <w:szCs w:val="20"/>
              </w:rPr>
              <w:t>Display/website/ newsletters</w:t>
            </w:r>
          </w:p>
        </w:tc>
        <w:tc>
          <w:tcPr>
            <w:tcW w:w="7366" w:type="dxa"/>
          </w:tcPr>
          <w:p w14:paraId="270FA6EF" w14:textId="4DCBFAEE" w:rsidR="004D540B" w:rsidRPr="0094055F" w:rsidRDefault="00C967F7" w:rsidP="004D540B">
            <w:pPr>
              <w:numPr>
                <w:ilvl w:val="0"/>
                <w:numId w:val="15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>
              <w:rPr>
                <w:rFonts w:ascii="Segoe UI" w:eastAsia="Comic Sans MS" w:hAnsi="Segoe UI" w:cs="Segoe UI"/>
                <w:sz w:val="20"/>
                <w:szCs w:val="20"/>
              </w:rPr>
              <w:t>Science</w:t>
            </w:r>
            <w:r w:rsidR="004D540B" w:rsidRPr="0094055F">
              <w:rPr>
                <w:rFonts w:ascii="Segoe UI" w:eastAsia="Comic Sans MS" w:hAnsi="Segoe UI" w:cs="Segoe UI"/>
                <w:sz w:val="20"/>
                <w:szCs w:val="20"/>
              </w:rPr>
              <w:t xml:space="preserve"> documents available on the </w:t>
            </w:r>
            <w:r w:rsidR="004D540B">
              <w:rPr>
                <w:rFonts w:ascii="Segoe UI" w:eastAsia="Comic Sans MS" w:hAnsi="Segoe UI" w:cs="Segoe UI"/>
                <w:sz w:val="20"/>
                <w:szCs w:val="20"/>
              </w:rPr>
              <w:t>Eynesbury</w:t>
            </w:r>
            <w:r w:rsidR="004D540B" w:rsidRPr="0094055F">
              <w:rPr>
                <w:rFonts w:ascii="Segoe UI" w:eastAsia="Comic Sans MS" w:hAnsi="Segoe UI" w:cs="Segoe UI"/>
                <w:sz w:val="20"/>
                <w:szCs w:val="20"/>
              </w:rPr>
              <w:t xml:space="preserve"> website </w:t>
            </w:r>
          </w:p>
          <w:p w14:paraId="1E83D8BF" w14:textId="76608E79" w:rsidR="004D540B" w:rsidRDefault="00C967F7" w:rsidP="004D540B">
            <w:pPr>
              <w:numPr>
                <w:ilvl w:val="0"/>
                <w:numId w:val="15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>
              <w:rPr>
                <w:rFonts w:ascii="Segoe UI" w:eastAsia="Comic Sans MS" w:hAnsi="Segoe UI" w:cs="Segoe UI"/>
                <w:sz w:val="20"/>
                <w:szCs w:val="20"/>
              </w:rPr>
              <w:t>Science displays in classrooms</w:t>
            </w:r>
          </w:p>
          <w:p w14:paraId="750FA1B2" w14:textId="16BAC83D" w:rsidR="007C2228" w:rsidRPr="00C967F7" w:rsidRDefault="00C967F7" w:rsidP="00C967F7">
            <w:pPr>
              <w:numPr>
                <w:ilvl w:val="0"/>
                <w:numId w:val="15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>
              <w:rPr>
                <w:rFonts w:ascii="Segoe UI" w:eastAsia="Comic Sans MS" w:hAnsi="Segoe UI" w:cs="Segoe UI"/>
                <w:sz w:val="20"/>
                <w:szCs w:val="20"/>
              </w:rPr>
              <w:lastRenderedPageBreak/>
              <w:t xml:space="preserve">Whole School Science display </w:t>
            </w:r>
            <w:r w:rsidR="004D540B" w:rsidRPr="00C967F7">
              <w:rPr>
                <w:rFonts w:ascii="Segoe UI" w:eastAsia="Comic Sans MS" w:hAnsi="Segoe UI" w:cs="Segoe UI"/>
                <w:sz w:val="20"/>
                <w:szCs w:val="20"/>
              </w:rPr>
              <w:t>with progression across units and children’s work on display</w:t>
            </w:r>
          </w:p>
          <w:p w14:paraId="3B86AC52" w14:textId="4B1C461E" w:rsidR="004D540B" w:rsidRPr="007C2228" w:rsidRDefault="00C967F7" w:rsidP="007C2228">
            <w:pPr>
              <w:numPr>
                <w:ilvl w:val="0"/>
                <w:numId w:val="15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>
              <w:rPr>
                <w:rFonts w:ascii="Segoe UI" w:eastAsia="Comic Sans MS" w:hAnsi="Segoe UI" w:cs="Segoe UI"/>
                <w:sz w:val="20"/>
                <w:szCs w:val="20"/>
              </w:rPr>
              <w:t>Science</w:t>
            </w:r>
            <w:r w:rsidR="004D540B" w:rsidRPr="007C2228">
              <w:rPr>
                <w:rFonts w:ascii="Segoe UI" w:eastAsia="Comic Sans MS" w:hAnsi="Segoe UI" w:cs="Segoe UI"/>
                <w:sz w:val="20"/>
                <w:szCs w:val="20"/>
              </w:rPr>
              <w:t xml:space="preserve"> forms part of the half termly class newsletters and is also referenced in the end of half term write ups</w:t>
            </w:r>
          </w:p>
        </w:tc>
      </w:tr>
      <w:tr w:rsidR="004D540B" w:rsidRPr="0094055F" w14:paraId="33B8FFAF" w14:textId="77777777" w:rsidTr="00C967F7">
        <w:tc>
          <w:tcPr>
            <w:tcW w:w="3691" w:type="dxa"/>
            <w:shd w:val="clear" w:color="auto" w:fill="BDD7EE"/>
          </w:tcPr>
          <w:p w14:paraId="29B391DF" w14:textId="77777777" w:rsidR="004D540B" w:rsidRPr="0094055F" w:rsidRDefault="004D540B" w:rsidP="004D540B">
            <w:pPr>
              <w:rPr>
                <w:rFonts w:ascii="Segoe UI" w:eastAsia="Comic Sans MS" w:hAnsi="Segoe UI" w:cs="Segoe UI"/>
                <w:sz w:val="20"/>
                <w:szCs w:val="20"/>
              </w:rPr>
            </w:pPr>
            <w:r w:rsidRPr="0094055F">
              <w:rPr>
                <w:rFonts w:ascii="Segoe UI" w:eastAsia="Comic Sans MS" w:hAnsi="Segoe UI" w:cs="Segoe UI"/>
                <w:sz w:val="20"/>
                <w:szCs w:val="20"/>
              </w:rPr>
              <w:lastRenderedPageBreak/>
              <w:t>Pupil voice/</w:t>
            </w:r>
          </w:p>
          <w:p w14:paraId="68EFEB8E" w14:textId="77777777" w:rsidR="004D540B" w:rsidRPr="0094055F" w:rsidRDefault="004D540B" w:rsidP="004D540B">
            <w:pPr>
              <w:rPr>
                <w:rFonts w:ascii="Segoe UI" w:eastAsia="Comic Sans MS" w:hAnsi="Segoe UI" w:cs="Segoe UI"/>
                <w:sz w:val="20"/>
                <w:szCs w:val="20"/>
              </w:rPr>
            </w:pPr>
            <w:r w:rsidRPr="0094055F">
              <w:rPr>
                <w:rFonts w:ascii="Segoe UI" w:eastAsia="Comic Sans MS" w:hAnsi="Segoe UI" w:cs="Segoe UI"/>
                <w:sz w:val="20"/>
                <w:szCs w:val="20"/>
              </w:rPr>
              <w:t>questionnaires</w:t>
            </w:r>
          </w:p>
        </w:tc>
        <w:tc>
          <w:tcPr>
            <w:tcW w:w="7366" w:type="dxa"/>
            <w:shd w:val="clear" w:color="auto" w:fill="auto"/>
          </w:tcPr>
          <w:p w14:paraId="20999585" w14:textId="77777777" w:rsidR="004D540B" w:rsidRDefault="00C967F7" w:rsidP="004D540B">
            <w:pPr>
              <w:numPr>
                <w:ilvl w:val="0"/>
                <w:numId w:val="18"/>
              </w:numPr>
              <w:spacing w:line="259" w:lineRule="auto"/>
              <w:rPr>
                <w:rFonts w:ascii="Segoe UI" w:eastAsia="Comic Sans MS" w:hAnsi="Segoe UI" w:cs="Segoe UI"/>
                <w:sz w:val="20"/>
                <w:szCs w:val="20"/>
              </w:rPr>
            </w:pPr>
            <w:r>
              <w:rPr>
                <w:rFonts w:ascii="Segoe UI" w:eastAsia="Comic Sans MS" w:hAnsi="Segoe UI" w:cs="Segoe UI"/>
                <w:sz w:val="20"/>
                <w:szCs w:val="20"/>
              </w:rPr>
              <w:t>Children enjoy science lessons</w:t>
            </w:r>
          </w:p>
          <w:p w14:paraId="6063AD02" w14:textId="77777777" w:rsidR="00C967F7" w:rsidRDefault="00C967F7" w:rsidP="004D540B">
            <w:pPr>
              <w:numPr>
                <w:ilvl w:val="0"/>
                <w:numId w:val="18"/>
              </w:numPr>
              <w:spacing w:line="259" w:lineRule="auto"/>
              <w:rPr>
                <w:rFonts w:ascii="Segoe UI" w:eastAsia="Comic Sans MS" w:hAnsi="Segoe UI" w:cs="Segoe UI"/>
                <w:sz w:val="20"/>
                <w:szCs w:val="20"/>
              </w:rPr>
            </w:pPr>
            <w:r>
              <w:rPr>
                <w:rFonts w:ascii="Segoe UI" w:eastAsia="Comic Sans MS" w:hAnsi="Segoe UI" w:cs="Segoe UI"/>
                <w:sz w:val="20"/>
                <w:szCs w:val="20"/>
              </w:rPr>
              <w:t>They like that there are more practical experiences</w:t>
            </w:r>
          </w:p>
          <w:p w14:paraId="14B613B2" w14:textId="77777777" w:rsidR="00C967F7" w:rsidRDefault="00C967F7" w:rsidP="004D540B">
            <w:pPr>
              <w:numPr>
                <w:ilvl w:val="0"/>
                <w:numId w:val="18"/>
              </w:numPr>
              <w:spacing w:line="259" w:lineRule="auto"/>
              <w:rPr>
                <w:rFonts w:ascii="Segoe UI" w:eastAsia="Comic Sans MS" w:hAnsi="Segoe UI" w:cs="Segoe UI"/>
                <w:sz w:val="20"/>
                <w:szCs w:val="20"/>
              </w:rPr>
            </w:pPr>
            <w:r>
              <w:rPr>
                <w:rFonts w:ascii="Segoe UI" w:eastAsia="Comic Sans MS" w:hAnsi="Segoe UI" w:cs="Segoe UI"/>
                <w:sz w:val="20"/>
                <w:szCs w:val="20"/>
              </w:rPr>
              <w:t>Enjoy science week</w:t>
            </w:r>
          </w:p>
          <w:p w14:paraId="315CF4BE" w14:textId="77777777" w:rsidR="00C967F7" w:rsidRDefault="00C967F7" w:rsidP="004D540B">
            <w:pPr>
              <w:numPr>
                <w:ilvl w:val="0"/>
                <w:numId w:val="18"/>
              </w:numPr>
              <w:spacing w:line="259" w:lineRule="auto"/>
              <w:rPr>
                <w:rFonts w:ascii="Segoe UI" w:eastAsia="Comic Sans MS" w:hAnsi="Segoe UI" w:cs="Segoe UI"/>
                <w:sz w:val="20"/>
                <w:szCs w:val="20"/>
              </w:rPr>
            </w:pPr>
            <w:r>
              <w:rPr>
                <w:rFonts w:ascii="Segoe UI" w:eastAsia="Comic Sans MS" w:hAnsi="Segoe UI" w:cs="Segoe UI"/>
                <w:sz w:val="20"/>
                <w:szCs w:val="20"/>
              </w:rPr>
              <w:t>Some like to repeat experiments at home</w:t>
            </w:r>
          </w:p>
          <w:p w14:paraId="4200CCAE" w14:textId="346894A5" w:rsidR="00C967F7" w:rsidRPr="0094055F" w:rsidRDefault="00C967F7" w:rsidP="004D540B">
            <w:pPr>
              <w:numPr>
                <w:ilvl w:val="0"/>
                <w:numId w:val="18"/>
              </w:numPr>
              <w:spacing w:line="259" w:lineRule="auto"/>
              <w:rPr>
                <w:rFonts w:ascii="Segoe UI" w:eastAsia="Comic Sans MS" w:hAnsi="Segoe UI" w:cs="Segoe UI"/>
                <w:sz w:val="20"/>
                <w:szCs w:val="20"/>
              </w:rPr>
            </w:pPr>
            <w:r>
              <w:rPr>
                <w:rFonts w:ascii="Segoe UI" w:eastAsia="Comic Sans MS" w:hAnsi="Segoe UI" w:cs="Segoe UI"/>
                <w:sz w:val="20"/>
                <w:szCs w:val="20"/>
              </w:rPr>
              <w:t>Children engaged in lessons</w:t>
            </w:r>
          </w:p>
        </w:tc>
      </w:tr>
      <w:tr w:rsidR="004D540B" w:rsidRPr="0094055F" w14:paraId="5D506782" w14:textId="77777777" w:rsidTr="00584B08">
        <w:tc>
          <w:tcPr>
            <w:tcW w:w="3691" w:type="dxa"/>
            <w:shd w:val="clear" w:color="auto" w:fill="BDD7EE"/>
          </w:tcPr>
          <w:p w14:paraId="5B35B98F" w14:textId="77777777" w:rsidR="004D540B" w:rsidRPr="0094055F" w:rsidRDefault="004D540B" w:rsidP="004D540B">
            <w:pPr>
              <w:rPr>
                <w:rFonts w:ascii="Segoe UI" w:eastAsia="Comic Sans MS" w:hAnsi="Segoe UI" w:cs="Segoe UI"/>
                <w:sz w:val="20"/>
                <w:szCs w:val="20"/>
              </w:rPr>
            </w:pPr>
            <w:r w:rsidRPr="0094055F">
              <w:rPr>
                <w:rFonts w:ascii="Segoe UI" w:eastAsia="Comic Sans MS" w:hAnsi="Segoe UI" w:cs="Segoe UI"/>
                <w:sz w:val="20"/>
                <w:szCs w:val="20"/>
              </w:rPr>
              <w:t>Teacher voice/questionnaires</w:t>
            </w:r>
          </w:p>
        </w:tc>
        <w:tc>
          <w:tcPr>
            <w:tcW w:w="7366" w:type="dxa"/>
          </w:tcPr>
          <w:p w14:paraId="2AEBF24A" w14:textId="77777777" w:rsidR="004D540B" w:rsidRDefault="00C967F7" w:rsidP="00C967F7">
            <w:pPr>
              <w:pStyle w:val="ListParagraph"/>
              <w:numPr>
                <w:ilvl w:val="0"/>
                <w:numId w:val="39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>
              <w:rPr>
                <w:rFonts w:ascii="Segoe UI" w:eastAsia="Comic Sans MS" w:hAnsi="Segoe UI" w:cs="Segoe UI"/>
                <w:sz w:val="20"/>
                <w:szCs w:val="20"/>
              </w:rPr>
              <w:t>Teachers like Pzaz</w:t>
            </w:r>
          </w:p>
          <w:p w14:paraId="4F2AD595" w14:textId="77777777" w:rsidR="00C967F7" w:rsidRDefault="00C967F7" w:rsidP="00C967F7">
            <w:pPr>
              <w:pStyle w:val="ListParagraph"/>
              <w:numPr>
                <w:ilvl w:val="0"/>
                <w:numId w:val="39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>
              <w:rPr>
                <w:rFonts w:ascii="Segoe UI" w:eastAsia="Comic Sans MS" w:hAnsi="Segoe UI" w:cs="Segoe UI"/>
                <w:sz w:val="20"/>
                <w:szCs w:val="20"/>
              </w:rPr>
              <w:t>Some resources are difficult to locate</w:t>
            </w:r>
          </w:p>
          <w:p w14:paraId="1677A109" w14:textId="77777777" w:rsidR="00C967F7" w:rsidRDefault="00C967F7" w:rsidP="00C967F7">
            <w:pPr>
              <w:pStyle w:val="ListParagraph"/>
              <w:numPr>
                <w:ilvl w:val="0"/>
                <w:numId w:val="39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>
              <w:rPr>
                <w:rFonts w:ascii="Segoe UI" w:eastAsia="Comic Sans MS" w:hAnsi="Segoe UI" w:cs="Segoe UI"/>
                <w:sz w:val="20"/>
                <w:szCs w:val="20"/>
              </w:rPr>
              <w:t>Most teachers feel confident in their teaching of science</w:t>
            </w:r>
          </w:p>
          <w:p w14:paraId="371C8CC0" w14:textId="28E703CE" w:rsidR="00C967F7" w:rsidRPr="00C967F7" w:rsidRDefault="00C967F7" w:rsidP="00C967F7">
            <w:pPr>
              <w:pStyle w:val="ListParagraph"/>
              <w:numPr>
                <w:ilvl w:val="0"/>
                <w:numId w:val="39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>
              <w:rPr>
                <w:rFonts w:ascii="Segoe UI" w:eastAsia="Comic Sans MS" w:hAnsi="Segoe UI" w:cs="Segoe UI"/>
                <w:sz w:val="20"/>
                <w:szCs w:val="20"/>
              </w:rPr>
              <w:t>Some teachers would like further CPD opportunities</w:t>
            </w:r>
          </w:p>
        </w:tc>
      </w:tr>
      <w:tr w:rsidR="004D540B" w:rsidRPr="0094055F" w14:paraId="66F639F1" w14:textId="77777777" w:rsidTr="00584B08">
        <w:tc>
          <w:tcPr>
            <w:tcW w:w="3691" w:type="dxa"/>
            <w:shd w:val="clear" w:color="auto" w:fill="BDD7EE"/>
          </w:tcPr>
          <w:p w14:paraId="709FC42F" w14:textId="77777777" w:rsidR="004D540B" w:rsidRPr="0094055F" w:rsidRDefault="004D540B" w:rsidP="004D540B">
            <w:pPr>
              <w:rPr>
                <w:rFonts w:ascii="Segoe UI" w:eastAsia="Comic Sans MS" w:hAnsi="Segoe UI" w:cs="Segoe UI"/>
                <w:sz w:val="20"/>
                <w:szCs w:val="20"/>
              </w:rPr>
            </w:pPr>
            <w:r w:rsidRPr="0094055F">
              <w:rPr>
                <w:rFonts w:ascii="Segoe UI" w:eastAsia="Comic Sans MS" w:hAnsi="Segoe UI" w:cs="Segoe UI"/>
                <w:sz w:val="20"/>
                <w:szCs w:val="20"/>
              </w:rPr>
              <w:t>Extra- curricular/</w:t>
            </w:r>
          </w:p>
          <w:p w14:paraId="3C3636BC" w14:textId="77777777" w:rsidR="004D540B" w:rsidRPr="0094055F" w:rsidRDefault="004D540B" w:rsidP="004D540B">
            <w:pPr>
              <w:rPr>
                <w:rFonts w:ascii="Segoe UI" w:eastAsia="Comic Sans MS" w:hAnsi="Segoe UI" w:cs="Segoe UI"/>
                <w:sz w:val="20"/>
                <w:szCs w:val="20"/>
              </w:rPr>
            </w:pPr>
            <w:r w:rsidRPr="0094055F">
              <w:rPr>
                <w:rFonts w:ascii="Segoe UI" w:eastAsia="Comic Sans MS" w:hAnsi="Segoe UI" w:cs="Segoe UI"/>
                <w:sz w:val="20"/>
                <w:szCs w:val="20"/>
              </w:rPr>
              <w:t>other evidence – how is learning in your subject engaging</w:t>
            </w:r>
          </w:p>
        </w:tc>
        <w:tc>
          <w:tcPr>
            <w:tcW w:w="7366" w:type="dxa"/>
          </w:tcPr>
          <w:p w14:paraId="32B029B8" w14:textId="77777777" w:rsidR="004D540B" w:rsidRDefault="00C967F7" w:rsidP="004D540B">
            <w:pPr>
              <w:numPr>
                <w:ilvl w:val="0"/>
                <w:numId w:val="20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>
              <w:rPr>
                <w:rFonts w:ascii="Segoe UI" w:eastAsia="Comic Sans MS" w:hAnsi="Segoe UI" w:cs="Segoe UI"/>
                <w:sz w:val="20"/>
                <w:szCs w:val="20"/>
              </w:rPr>
              <w:t>Science week</w:t>
            </w:r>
          </w:p>
          <w:p w14:paraId="2CBC8331" w14:textId="4568C7A6" w:rsidR="00C967F7" w:rsidRDefault="00C967F7" w:rsidP="004D540B">
            <w:pPr>
              <w:numPr>
                <w:ilvl w:val="0"/>
                <w:numId w:val="20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>
              <w:rPr>
                <w:rFonts w:ascii="Segoe UI" w:eastAsia="Comic Sans MS" w:hAnsi="Segoe UI" w:cs="Segoe UI"/>
                <w:sz w:val="20"/>
                <w:szCs w:val="20"/>
              </w:rPr>
              <w:t>Eco-Schools</w:t>
            </w:r>
          </w:p>
          <w:p w14:paraId="5FBFFC90" w14:textId="2CEF03D5" w:rsidR="00C967F7" w:rsidRDefault="00C967F7" w:rsidP="004D540B">
            <w:pPr>
              <w:numPr>
                <w:ilvl w:val="0"/>
                <w:numId w:val="20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>
              <w:rPr>
                <w:rFonts w:ascii="Segoe UI" w:eastAsia="Comic Sans MS" w:hAnsi="Segoe UI" w:cs="Segoe UI"/>
                <w:sz w:val="20"/>
                <w:szCs w:val="20"/>
              </w:rPr>
              <w:t>Trips with scientific focus: Paxton Pitts, Hammerton Zoo</w:t>
            </w:r>
          </w:p>
          <w:p w14:paraId="1BECD00D" w14:textId="2F28A5AE" w:rsidR="00C967F7" w:rsidRPr="0094055F" w:rsidRDefault="00C967F7" w:rsidP="004D540B">
            <w:pPr>
              <w:numPr>
                <w:ilvl w:val="0"/>
                <w:numId w:val="20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>
              <w:rPr>
                <w:rFonts w:ascii="Segoe UI" w:eastAsia="Comic Sans MS" w:hAnsi="Segoe UI" w:cs="Segoe UI"/>
                <w:sz w:val="20"/>
                <w:szCs w:val="20"/>
              </w:rPr>
              <w:t>Forest and Pond area development planned for 2023-24</w:t>
            </w:r>
          </w:p>
        </w:tc>
      </w:tr>
      <w:tr w:rsidR="004D540B" w:rsidRPr="0094055F" w14:paraId="79011EBA" w14:textId="77777777" w:rsidTr="00584B08">
        <w:tc>
          <w:tcPr>
            <w:tcW w:w="3691" w:type="dxa"/>
            <w:shd w:val="clear" w:color="auto" w:fill="BDD7EE"/>
          </w:tcPr>
          <w:p w14:paraId="0F19CDBC" w14:textId="1D0A3AF8" w:rsidR="004D540B" w:rsidRPr="0094055F" w:rsidRDefault="004D540B" w:rsidP="004D540B">
            <w:pPr>
              <w:rPr>
                <w:rFonts w:ascii="Segoe UI" w:eastAsia="Comic Sans MS" w:hAnsi="Segoe UI" w:cs="Segoe UI"/>
                <w:sz w:val="20"/>
                <w:szCs w:val="20"/>
              </w:rPr>
            </w:pPr>
            <w:r w:rsidRPr="0094055F">
              <w:rPr>
                <w:rFonts w:ascii="Segoe UI" w:eastAsia="Comic Sans MS" w:hAnsi="Segoe UI" w:cs="Segoe UI"/>
                <w:sz w:val="20"/>
                <w:szCs w:val="20"/>
              </w:rPr>
              <w:t>Evidence of BV, School Values, SMSC</w:t>
            </w:r>
          </w:p>
          <w:p w14:paraId="6BF67073" w14:textId="77777777" w:rsidR="004D540B" w:rsidRPr="0094055F" w:rsidRDefault="004D540B" w:rsidP="004D540B">
            <w:pPr>
              <w:rPr>
                <w:rFonts w:ascii="Segoe UI" w:eastAsia="Comic Sans MS" w:hAnsi="Segoe UI" w:cs="Segoe UI"/>
                <w:sz w:val="20"/>
                <w:szCs w:val="20"/>
              </w:rPr>
            </w:pPr>
          </w:p>
          <w:p w14:paraId="6844CCBC" w14:textId="77777777" w:rsidR="004D540B" w:rsidRPr="0094055F" w:rsidRDefault="004D540B" w:rsidP="004D540B">
            <w:pPr>
              <w:rPr>
                <w:rFonts w:ascii="Segoe UI" w:eastAsia="Comic Sans MS" w:hAnsi="Segoe UI" w:cs="Segoe UI"/>
                <w:sz w:val="20"/>
                <w:szCs w:val="20"/>
              </w:rPr>
            </w:pPr>
          </w:p>
        </w:tc>
        <w:tc>
          <w:tcPr>
            <w:tcW w:w="7366" w:type="dxa"/>
          </w:tcPr>
          <w:p w14:paraId="35EAA973" w14:textId="366E94D5" w:rsidR="004D540B" w:rsidRPr="0094055F" w:rsidRDefault="00C967F7" w:rsidP="004D540B">
            <w:pPr>
              <w:numPr>
                <w:ilvl w:val="0"/>
                <w:numId w:val="25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>
              <w:rPr>
                <w:rFonts w:ascii="Segoe UI" w:eastAsia="Comic Sans MS" w:hAnsi="Segoe UI" w:cs="Segoe UI"/>
                <w:sz w:val="20"/>
                <w:szCs w:val="20"/>
              </w:rPr>
              <w:t>Science</w:t>
            </w:r>
            <w:r w:rsidR="007C2228">
              <w:rPr>
                <w:rFonts w:ascii="Segoe UI" w:eastAsia="Comic Sans MS" w:hAnsi="Segoe UI" w:cs="Segoe UI"/>
                <w:sz w:val="20"/>
                <w:szCs w:val="20"/>
              </w:rPr>
              <w:t xml:space="preserve"> lessons often involve teamwork and collaboration</w:t>
            </w:r>
            <w:r w:rsidR="004D540B" w:rsidRPr="0094055F">
              <w:rPr>
                <w:rFonts w:ascii="Segoe UI" w:eastAsia="Comic Sans MS" w:hAnsi="Segoe UI" w:cs="Segoe UI"/>
                <w:sz w:val="20"/>
                <w:szCs w:val="20"/>
              </w:rPr>
              <w:t xml:space="preserve"> promoting tolerance and mutual respect</w:t>
            </w:r>
          </w:p>
          <w:p w14:paraId="136DFC87" w14:textId="21883D96" w:rsidR="004D540B" w:rsidRPr="0094055F" w:rsidRDefault="004D540B" w:rsidP="004D540B">
            <w:pPr>
              <w:numPr>
                <w:ilvl w:val="0"/>
                <w:numId w:val="25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 w:rsidRPr="0094055F">
              <w:rPr>
                <w:rFonts w:ascii="Segoe UI" w:eastAsia="Comic Sans MS" w:hAnsi="Segoe UI" w:cs="Segoe UI"/>
                <w:sz w:val="20"/>
                <w:szCs w:val="20"/>
              </w:rPr>
              <w:t>Promoti</w:t>
            </w:r>
            <w:r w:rsidR="007C2228">
              <w:rPr>
                <w:rFonts w:ascii="Segoe UI" w:eastAsia="Comic Sans MS" w:hAnsi="Segoe UI" w:cs="Segoe UI"/>
                <w:sz w:val="20"/>
                <w:szCs w:val="20"/>
              </w:rPr>
              <w:t xml:space="preserve">on of different curriculum areas linked through </w:t>
            </w:r>
            <w:r w:rsidR="00C967F7">
              <w:rPr>
                <w:rFonts w:ascii="Segoe UI" w:eastAsia="Comic Sans MS" w:hAnsi="Segoe UI" w:cs="Segoe UI"/>
                <w:sz w:val="20"/>
                <w:szCs w:val="20"/>
              </w:rPr>
              <w:t>Science</w:t>
            </w:r>
          </w:p>
          <w:p w14:paraId="1F121274" w14:textId="77777777" w:rsidR="004D540B" w:rsidRDefault="004D540B" w:rsidP="004D540B">
            <w:pPr>
              <w:numPr>
                <w:ilvl w:val="0"/>
                <w:numId w:val="25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 w:rsidRPr="0094055F">
              <w:rPr>
                <w:rFonts w:ascii="Segoe UI" w:eastAsia="Comic Sans MS" w:hAnsi="Segoe UI" w:cs="Segoe UI"/>
                <w:sz w:val="20"/>
                <w:szCs w:val="20"/>
              </w:rPr>
              <w:t xml:space="preserve">‘Courage’ and ‘Respect’ evident in lessons to </w:t>
            </w:r>
            <w:r w:rsidR="007C2228">
              <w:rPr>
                <w:rFonts w:ascii="Segoe UI" w:eastAsia="Comic Sans MS" w:hAnsi="Segoe UI" w:cs="Segoe UI"/>
                <w:sz w:val="20"/>
                <w:szCs w:val="20"/>
              </w:rPr>
              <w:t>take risks whilst in the evaluation process and to adapt their learning</w:t>
            </w:r>
            <w:r w:rsidRPr="0094055F">
              <w:rPr>
                <w:rFonts w:ascii="Segoe UI" w:eastAsia="Comic Sans MS" w:hAnsi="Segoe UI" w:cs="Segoe UI"/>
                <w:sz w:val="20"/>
                <w:szCs w:val="20"/>
              </w:rPr>
              <w:t xml:space="preserve"> </w:t>
            </w:r>
          </w:p>
          <w:p w14:paraId="6CC26748" w14:textId="10C3F8AE" w:rsidR="00C967F7" w:rsidRPr="0094055F" w:rsidRDefault="00C967F7" w:rsidP="004D540B">
            <w:pPr>
              <w:numPr>
                <w:ilvl w:val="0"/>
                <w:numId w:val="25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>
              <w:rPr>
                <w:rFonts w:ascii="Segoe UI" w:eastAsia="Comic Sans MS" w:hAnsi="Segoe UI" w:cs="Segoe UI"/>
                <w:sz w:val="20"/>
                <w:szCs w:val="20"/>
              </w:rPr>
              <w:t>Respectful consideration for differing ideas, views and beliefs, where they contrast to previous understanding</w:t>
            </w:r>
          </w:p>
        </w:tc>
      </w:tr>
      <w:tr w:rsidR="004D540B" w14:paraId="40C25313" w14:textId="77777777" w:rsidTr="00584B08">
        <w:tc>
          <w:tcPr>
            <w:tcW w:w="11057" w:type="dxa"/>
            <w:gridSpan w:val="2"/>
            <w:shd w:val="clear" w:color="auto" w:fill="BDD7EE"/>
          </w:tcPr>
          <w:p w14:paraId="3B04C33A" w14:textId="77777777" w:rsidR="004D540B" w:rsidRPr="0094055F" w:rsidRDefault="004D540B" w:rsidP="004D540B">
            <w:pPr>
              <w:jc w:val="center"/>
              <w:rPr>
                <w:rFonts w:ascii="Segoe UI" w:eastAsia="Comic Sans MS" w:hAnsi="Segoe UI" w:cs="Segoe UI"/>
                <w:b/>
                <w:sz w:val="20"/>
                <w:szCs w:val="20"/>
              </w:rPr>
            </w:pPr>
            <w:r w:rsidRPr="0094055F">
              <w:rPr>
                <w:rFonts w:ascii="Segoe UI" w:eastAsia="Comic Sans MS" w:hAnsi="Segoe UI" w:cs="Segoe UI"/>
                <w:b/>
                <w:sz w:val="20"/>
                <w:szCs w:val="20"/>
              </w:rPr>
              <w:t>Next Steps</w:t>
            </w:r>
          </w:p>
        </w:tc>
      </w:tr>
      <w:tr w:rsidR="00C967F7" w14:paraId="131150FA" w14:textId="77777777" w:rsidTr="00584B08">
        <w:tc>
          <w:tcPr>
            <w:tcW w:w="11057" w:type="dxa"/>
            <w:gridSpan w:val="2"/>
          </w:tcPr>
          <w:p w14:paraId="01367D7B" w14:textId="77777777" w:rsidR="00C967F7" w:rsidRDefault="00C967F7" w:rsidP="00C967F7">
            <w:pPr>
              <w:pStyle w:val="ListParagraph"/>
              <w:numPr>
                <w:ilvl w:val="0"/>
                <w:numId w:val="30"/>
              </w:numPr>
              <w:rPr>
                <w:rFonts w:ascii="Segoe UI" w:hAnsi="Segoe UI" w:cs="Segoe UI"/>
                <w:sz w:val="18"/>
                <w:szCs w:val="20"/>
              </w:rPr>
            </w:pPr>
            <w:r>
              <w:rPr>
                <w:rFonts w:ascii="Segoe UI" w:hAnsi="Segoe UI" w:cs="Segoe UI"/>
                <w:sz w:val="18"/>
                <w:szCs w:val="20"/>
              </w:rPr>
              <w:t xml:space="preserve">Complete any 2022/2023 actions from the plan </w:t>
            </w:r>
          </w:p>
          <w:p w14:paraId="0B212EE9" w14:textId="22788E4F" w:rsidR="00C967F7" w:rsidRPr="00584B08" w:rsidRDefault="00C967F7" w:rsidP="00C967F7">
            <w:pPr>
              <w:numPr>
                <w:ilvl w:val="0"/>
                <w:numId w:val="21"/>
              </w:numPr>
              <w:rPr>
                <w:rFonts w:ascii="Segoe UI" w:eastAsia="Comic Sans MS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18"/>
                <w:szCs w:val="20"/>
              </w:rPr>
              <w:t>Complete 2023/2024 action plan</w:t>
            </w:r>
          </w:p>
        </w:tc>
      </w:tr>
      <w:tr w:rsidR="00C967F7" w14:paraId="5A496010" w14:textId="77777777" w:rsidTr="00584B08">
        <w:tc>
          <w:tcPr>
            <w:tcW w:w="11057" w:type="dxa"/>
            <w:gridSpan w:val="2"/>
          </w:tcPr>
          <w:p w14:paraId="4BF73DE2" w14:textId="77777777" w:rsidR="00C967F7" w:rsidRDefault="00C967F7" w:rsidP="00C967F7">
            <w:pPr>
              <w:pStyle w:val="ListParagraph"/>
              <w:numPr>
                <w:ilvl w:val="0"/>
                <w:numId w:val="31"/>
              </w:numPr>
              <w:ind w:left="360"/>
              <w:rPr>
                <w:rFonts w:ascii="Segoe UI" w:hAnsi="Segoe UI" w:cs="Segoe UI"/>
                <w:sz w:val="18"/>
                <w:szCs w:val="20"/>
              </w:rPr>
            </w:pPr>
            <w:r>
              <w:rPr>
                <w:rFonts w:ascii="Segoe UI" w:hAnsi="Segoe UI" w:cs="Segoe UI"/>
                <w:sz w:val="18"/>
                <w:szCs w:val="20"/>
              </w:rPr>
              <w:t>Review Science SOW in terms of being fit for purpose</w:t>
            </w:r>
          </w:p>
          <w:p w14:paraId="670DF731" w14:textId="77777777" w:rsidR="00C967F7" w:rsidRDefault="00C967F7" w:rsidP="00C967F7">
            <w:pPr>
              <w:pStyle w:val="ListParagraph"/>
              <w:numPr>
                <w:ilvl w:val="0"/>
                <w:numId w:val="31"/>
              </w:numPr>
              <w:ind w:left="360"/>
              <w:rPr>
                <w:rFonts w:ascii="Segoe UI" w:hAnsi="Segoe UI" w:cs="Segoe UI"/>
                <w:sz w:val="18"/>
                <w:szCs w:val="20"/>
              </w:rPr>
            </w:pPr>
            <w:r>
              <w:rPr>
                <w:rFonts w:ascii="Segoe UI" w:hAnsi="Segoe UI" w:cs="Segoe UI"/>
                <w:sz w:val="18"/>
                <w:szCs w:val="20"/>
              </w:rPr>
              <w:t>Complete work scrutiny to ensure curriculum coverage</w:t>
            </w:r>
          </w:p>
          <w:p w14:paraId="1D5B7FFA" w14:textId="1DD108D1" w:rsidR="00C967F7" w:rsidRDefault="00C967F7" w:rsidP="00C967F7">
            <w:pPr>
              <w:pStyle w:val="Header"/>
              <w:numPr>
                <w:ilvl w:val="0"/>
                <w:numId w:val="24"/>
              </w:numPr>
              <w:rPr>
                <w:rFonts w:ascii="Segoe UI" w:hAnsi="Segoe UI" w:cs="Segoe UI"/>
                <w:sz w:val="18"/>
                <w:szCs w:val="20"/>
              </w:rPr>
            </w:pPr>
            <w:r>
              <w:rPr>
                <w:rFonts w:ascii="Segoe UI" w:hAnsi="Segoe UI" w:cs="Segoe UI"/>
                <w:sz w:val="18"/>
                <w:szCs w:val="20"/>
              </w:rPr>
              <w:t>Complete learning walks to ensure learning environments show a broad and balanced curriculum</w:t>
            </w:r>
          </w:p>
        </w:tc>
      </w:tr>
      <w:tr w:rsidR="00C967F7" w14:paraId="3763C71F" w14:textId="77777777" w:rsidTr="00584B08">
        <w:tc>
          <w:tcPr>
            <w:tcW w:w="11057" w:type="dxa"/>
            <w:gridSpan w:val="2"/>
          </w:tcPr>
          <w:p w14:paraId="09DAAF35" w14:textId="77777777" w:rsidR="00C967F7" w:rsidRPr="00C446AE" w:rsidRDefault="00C967F7" w:rsidP="00C967F7">
            <w:pPr>
              <w:pStyle w:val="ListParagraph"/>
              <w:numPr>
                <w:ilvl w:val="0"/>
                <w:numId w:val="32"/>
              </w:numPr>
              <w:rPr>
                <w:rFonts w:ascii="Segoe UI" w:hAnsi="Segoe UI" w:cs="Segoe UI"/>
                <w:sz w:val="18"/>
                <w:szCs w:val="20"/>
              </w:rPr>
            </w:pPr>
            <w:r>
              <w:rPr>
                <w:rFonts w:ascii="Segoe UI" w:hAnsi="Segoe UI" w:cs="Segoe UI"/>
                <w:sz w:val="18"/>
                <w:szCs w:val="20"/>
              </w:rPr>
              <w:t>Ensure all staff are using INSIGHT and WS assessment grid, to track assessment of science outcomes termly and end of year objectives</w:t>
            </w:r>
          </w:p>
          <w:p w14:paraId="2580278C" w14:textId="77777777" w:rsidR="00C967F7" w:rsidRDefault="00C967F7" w:rsidP="00C967F7">
            <w:pPr>
              <w:pStyle w:val="ListParagraph"/>
              <w:numPr>
                <w:ilvl w:val="0"/>
                <w:numId w:val="32"/>
              </w:numPr>
              <w:rPr>
                <w:rFonts w:ascii="Segoe UI" w:hAnsi="Segoe UI" w:cs="Segoe UI"/>
                <w:sz w:val="18"/>
                <w:szCs w:val="20"/>
              </w:rPr>
            </w:pPr>
            <w:r>
              <w:rPr>
                <w:rFonts w:ascii="Segoe UI" w:hAnsi="Segoe UI" w:cs="Segoe UI"/>
                <w:sz w:val="18"/>
                <w:szCs w:val="20"/>
              </w:rPr>
              <w:t>Teachers to analyse assessments and to feed into next steps of learning</w:t>
            </w:r>
          </w:p>
          <w:p w14:paraId="375AF488" w14:textId="4079EE8A" w:rsidR="00C967F7" w:rsidRDefault="00C967F7" w:rsidP="00C967F7">
            <w:pPr>
              <w:pStyle w:val="Header"/>
              <w:numPr>
                <w:ilvl w:val="0"/>
                <w:numId w:val="26"/>
              </w:numPr>
              <w:rPr>
                <w:rFonts w:ascii="Segoe UI" w:hAnsi="Segoe UI" w:cs="Segoe UI"/>
                <w:sz w:val="18"/>
                <w:szCs w:val="20"/>
              </w:rPr>
            </w:pPr>
            <w:r>
              <w:rPr>
                <w:rFonts w:ascii="Segoe UI" w:hAnsi="Segoe UI" w:cs="Segoe UI"/>
                <w:sz w:val="18"/>
                <w:szCs w:val="20"/>
              </w:rPr>
              <w:t xml:space="preserve">Ensure KOs are introduced at the beginning of each theme and used for retrieval midway and at the end of the theme as an assessment tool. </w:t>
            </w:r>
          </w:p>
        </w:tc>
      </w:tr>
      <w:tr w:rsidR="00C967F7" w14:paraId="5188726C" w14:textId="77777777" w:rsidTr="00584B08">
        <w:tc>
          <w:tcPr>
            <w:tcW w:w="11057" w:type="dxa"/>
            <w:gridSpan w:val="2"/>
          </w:tcPr>
          <w:p w14:paraId="4A0B671A" w14:textId="77777777" w:rsidR="00C967F7" w:rsidRDefault="00C967F7" w:rsidP="00C967F7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sz w:val="18"/>
                <w:szCs w:val="20"/>
              </w:rPr>
            </w:pPr>
            <w:r>
              <w:rPr>
                <w:rFonts w:ascii="Segoe UI" w:hAnsi="Segoe UI" w:cs="Segoe UI"/>
                <w:sz w:val="18"/>
                <w:szCs w:val="20"/>
              </w:rPr>
              <w:t>Evidence gather to enable a full understanding of areas of strength and areas for development</w:t>
            </w:r>
          </w:p>
          <w:p w14:paraId="4D6FB53B" w14:textId="1F869F64" w:rsidR="00C967F7" w:rsidRPr="00C967F7" w:rsidRDefault="00C967F7" w:rsidP="00C967F7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sz w:val="18"/>
                <w:szCs w:val="20"/>
              </w:rPr>
            </w:pPr>
            <w:r>
              <w:rPr>
                <w:rFonts w:ascii="Segoe UI" w:hAnsi="Segoe UI" w:cs="Segoe UI"/>
                <w:sz w:val="18"/>
                <w:szCs w:val="20"/>
              </w:rPr>
              <w:t>Regular</w:t>
            </w:r>
            <w:r w:rsidRPr="00DE1A81">
              <w:rPr>
                <w:rFonts w:ascii="Segoe UI" w:hAnsi="Segoe UI" w:cs="Segoe UI"/>
                <w:sz w:val="18"/>
                <w:szCs w:val="20"/>
              </w:rPr>
              <w:t xml:space="preserve"> monitor</w:t>
            </w:r>
            <w:r>
              <w:rPr>
                <w:rFonts w:ascii="Segoe UI" w:hAnsi="Segoe UI" w:cs="Segoe UI"/>
                <w:sz w:val="18"/>
                <w:szCs w:val="20"/>
              </w:rPr>
              <w:t>ing</w:t>
            </w:r>
            <w:r w:rsidRPr="00DE1A81">
              <w:rPr>
                <w:rFonts w:ascii="Segoe UI" w:hAnsi="Segoe UI" w:cs="Segoe UI"/>
                <w:sz w:val="18"/>
                <w:szCs w:val="20"/>
              </w:rPr>
              <w:t xml:space="preserve"> </w:t>
            </w:r>
            <w:r>
              <w:rPr>
                <w:rFonts w:ascii="Segoe UI" w:hAnsi="Segoe UI" w:cs="Segoe UI"/>
                <w:sz w:val="18"/>
                <w:szCs w:val="20"/>
              </w:rPr>
              <w:t>of</w:t>
            </w:r>
            <w:r w:rsidRPr="00DE1A81">
              <w:rPr>
                <w:rFonts w:ascii="Segoe UI" w:hAnsi="Segoe UI" w:cs="Segoe UI"/>
                <w:sz w:val="18"/>
                <w:szCs w:val="20"/>
              </w:rPr>
              <w:t xml:space="preserve"> the quality of teaching and learning</w:t>
            </w:r>
          </w:p>
        </w:tc>
      </w:tr>
      <w:tr w:rsidR="00C967F7" w14:paraId="14B8E0C8" w14:textId="77777777" w:rsidTr="00584B08">
        <w:tc>
          <w:tcPr>
            <w:tcW w:w="11057" w:type="dxa"/>
            <w:gridSpan w:val="2"/>
          </w:tcPr>
          <w:p w14:paraId="13940B29" w14:textId="77777777" w:rsidR="00C967F7" w:rsidRDefault="00C967F7" w:rsidP="00C967F7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sz w:val="18"/>
                <w:szCs w:val="20"/>
              </w:rPr>
            </w:pPr>
            <w:r>
              <w:rPr>
                <w:rFonts w:ascii="Segoe UI" w:hAnsi="Segoe UI" w:cs="Segoe UI"/>
                <w:sz w:val="18"/>
                <w:szCs w:val="20"/>
              </w:rPr>
              <w:t>Share CPD opportunities and links to good quality training</w:t>
            </w:r>
          </w:p>
          <w:p w14:paraId="317CE7B5" w14:textId="77777777" w:rsidR="00C967F7" w:rsidRDefault="00C967F7" w:rsidP="00C967F7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sz w:val="18"/>
                <w:szCs w:val="20"/>
              </w:rPr>
            </w:pPr>
            <w:r>
              <w:rPr>
                <w:rFonts w:ascii="Segoe UI" w:hAnsi="Segoe UI" w:cs="Segoe UI"/>
                <w:sz w:val="18"/>
                <w:szCs w:val="20"/>
              </w:rPr>
              <w:t>Hold staff meeting to share best practise and expectations</w:t>
            </w:r>
          </w:p>
          <w:p w14:paraId="0C4A2D4F" w14:textId="1FD1CCFE" w:rsidR="00C967F7" w:rsidRDefault="00C967F7" w:rsidP="00C967F7">
            <w:pPr>
              <w:pStyle w:val="Header"/>
              <w:numPr>
                <w:ilvl w:val="0"/>
                <w:numId w:val="31"/>
              </w:numPr>
              <w:ind w:left="322"/>
              <w:rPr>
                <w:rFonts w:ascii="Segoe UI" w:hAnsi="Segoe UI" w:cs="Segoe UI"/>
                <w:sz w:val="18"/>
                <w:szCs w:val="20"/>
              </w:rPr>
            </w:pPr>
            <w:r>
              <w:rPr>
                <w:rFonts w:ascii="Segoe UI" w:hAnsi="Segoe UI" w:cs="Segoe UI"/>
                <w:sz w:val="18"/>
                <w:szCs w:val="20"/>
              </w:rPr>
              <w:t>Staff surveys to inform lead of areas for development and enhancement</w:t>
            </w:r>
          </w:p>
        </w:tc>
      </w:tr>
      <w:tr w:rsidR="00C967F7" w14:paraId="6A3EC2B2" w14:textId="77777777" w:rsidTr="00584B08">
        <w:tc>
          <w:tcPr>
            <w:tcW w:w="11057" w:type="dxa"/>
            <w:gridSpan w:val="2"/>
          </w:tcPr>
          <w:p w14:paraId="04C01590" w14:textId="77777777" w:rsidR="00C967F7" w:rsidRDefault="00C967F7" w:rsidP="00C967F7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sz w:val="18"/>
                <w:szCs w:val="20"/>
              </w:rPr>
            </w:pPr>
            <w:r>
              <w:rPr>
                <w:rFonts w:ascii="Segoe UI" w:hAnsi="Segoe UI" w:cs="Segoe UI"/>
                <w:sz w:val="18"/>
                <w:szCs w:val="20"/>
              </w:rPr>
              <w:t>Check current stock</w:t>
            </w:r>
          </w:p>
          <w:p w14:paraId="5807E232" w14:textId="77777777" w:rsidR="00C967F7" w:rsidRDefault="00C967F7" w:rsidP="00C967F7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sz w:val="18"/>
                <w:szCs w:val="20"/>
              </w:rPr>
            </w:pPr>
            <w:r>
              <w:rPr>
                <w:rFonts w:ascii="Segoe UI" w:hAnsi="Segoe UI" w:cs="Segoe UI"/>
                <w:sz w:val="18"/>
                <w:szCs w:val="20"/>
              </w:rPr>
              <w:t>Ask staff for feedback about resources needed</w:t>
            </w:r>
          </w:p>
          <w:p w14:paraId="1C28F4A9" w14:textId="417D6A70" w:rsidR="00C967F7" w:rsidRDefault="00C967F7" w:rsidP="00C967F7">
            <w:pPr>
              <w:pStyle w:val="Header"/>
              <w:numPr>
                <w:ilvl w:val="0"/>
                <w:numId w:val="31"/>
              </w:numPr>
              <w:ind w:left="322"/>
              <w:rPr>
                <w:rFonts w:ascii="Segoe UI" w:hAnsi="Segoe UI" w:cs="Segoe UI"/>
                <w:sz w:val="18"/>
                <w:szCs w:val="20"/>
              </w:rPr>
            </w:pPr>
            <w:r>
              <w:rPr>
                <w:rFonts w:ascii="Segoe UI" w:hAnsi="Segoe UI" w:cs="Segoe UI"/>
                <w:sz w:val="18"/>
                <w:szCs w:val="20"/>
              </w:rPr>
              <w:t>Staff to plan ahead, to ensure resources are available</w:t>
            </w:r>
          </w:p>
        </w:tc>
      </w:tr>
      <w:tr w:rsidR="00C967F7" w14:paraId="28DD6085" w14:textId="77777777" w:rsidTr="00584B08">
        <w:tc>
          <w:tcPr>
            <w:tcW w:w="11057" w:type="dxa"/>
            <w:gridSpan w:val="2"/>
          </w:tcPr>
          <w:p w14:paraId="52CCC60A" w14:textId="77777777" w:rsidR="00C967F7" w:rsidRDefault="00C967F7" w:rsidP="00C967F7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sz w:val="18"/>
                <w:szCs w:val="20"/>
              </w:rPr>
            </w:pPr>
            <w:r>
              <w:rPr>
                <w:rFonts w:ascii="Segoe UI" w:hAnsi="Segoe UI" w:cs="Segoe UI"/>
                <w:sz w:val="18"/>
                <w:szCs w:val="20"/>
              </w:rPr>
              <w:t>Ensure all safeguard practises are embedded and when completing drop in observations note any areas of strength and further areas for development</w:t>
            </w:r>
          </w:p>
          <w:p w14:paraId="14D65DE1" w14:textId="77777777" w:rsidR="00C967F7" w:rsidRDefault="00C967F7" w:rsidP="00C967F7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sz w:val="18"/>
                <w:szCs w:val="20"/>
              </w:rPr>
            </w:pPr>
            <w:r w:rsidRPr="00C83AA6">
              <w:rPr>
                <w:rFonts w:ascii="Segoe UI" w:hAnsi="Segoe UI" w:cs="Segoe UI"/>
                <w:sz w:val="18"/>
                <w:szCs w:val="20"/>
              </w:rPr>
              <w:t>Increase opportunities to develop children’s voice</w:t>
            </w:r>
            <w:r>
              <w:rPr>
                <w:rFonts w:ascii="Segoe UI" w:hAnsi="Segoe UI" w:cs="Segoe UI"/>
                <w:sz w:val="18"/>
                <w:szCs w:val="20"/>
              </w:rPr>
              <w:t xml:space="preserve"> through the use of a pupil survey</w:t>
            </w:r>
          </w:p>
          <w:p w14:paraId="7EDC37F5" w14:textId="77777777" w:rsidR="00C967F7" w:rsidRDefault="00C967F7" w:rsidP="00C967F7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sz w:val="18"/>
                <w:szCs w:val="20"/>
              </w:rPr>
            </w:pPr>
            <w:r>
              <w:rPr>
                <w:rFonts w:ascii="Segoe UI" w:hAnsi="Segoe UI" w:cs="Segoe UI"/>
                <w:sz w:val="18"/>
                <w:szCs w:val="20"/>
              </w:rPr>
              <w:t>Teachers to include provisions for health and safety in their planning for practical sessions</w:t>
            </w:r>
          </w:p>
          <w:p w14:paraId="640B843F" w14:textId="77777777" w:rsidR="00C967F7" w:rsidRPr="00C967F7" w:rsidRDefault="00C967F7" w:rsidP="00C967F7">
            <w:pPr>
              <w:rPr>
                <w:rFonts w:ascii="Segoe UI" w:hAnsi="Segoe UI" w:cs="Segoe UI"/>
                <w:sz w:val="18"/>
                <w:szCs w:val="20"/>
              </w:rPr>
            </w:pPr>
          </w:p>
        </w:tc>
      </w:tr>
    </w:tbl>
    <w:p w14:paraId="1A5C405E" w14:textId="77777777" w:rsidR="00FA5D00" w:rsidRDefault="00FA5D00">
      <w:pPr>
        <w:rPr>
          <w:rFonts w:ascii="Comic Sans MS" w:eastAsia="Comic Sans MS" w:hAnsi="Comic Sans MS" w:cs="Comic Sans MS"/>
          <w:sz w:val="16"/>
          <w:szCs w:val="16"/>
        </w:rPr>
      </w:pPr>
    </w:p>
    <w:p w14:paraId="601E1CCE" w14:textId="77777777" w:rsidR="00FA5D00" w:rsidRDefault="00FA5D00">
      <w:pPr>
        <w:rPr>
          <w:rFonts w:ascii="Comic Sans MS" w:eastAsia="Comic Sans MS" w:hAnsi="Comic Sans MS" w:cs="Comic Sans MS"/>
          <w:b/>
          <w:sz w:val="16"/>
          <w:szCs w:val="16"/>
          <w:u w:val="single"/>
        </w:rPr>
      </w:pPr>
    </w:p>
    <w:p w14:paraId="7E43EFB0" w14:textId="77777777" w:rsidR="00FA5D00" w:rsidRDefault="00FA5D00">
      <w:pPr>
        <w:rPr>
          <w:rFonts w:ascii="Oi" w:eastAsia="Oi" w:hAnsi="Oi" w:cs="Oi"/>
          <w:b/>
          <w:sz w:val="16"/>
          <w:szCs w:val="16"/>
          <w:u w:val="single"/>
        </w:rPr>
      </w:pPr>
    </w:p>
    <w:sectPr w:rsidR="00FA5D00">
      <w:headerReference w:type="default" r:id="rId8"/>
      <w:footerReference w:type="default" r:id="rId9"/>
      <w:pgSz w:w="11906" w:h="16838"/>
      <w:pgMar w:top="36" w:right="720" w:bottom="284" w:left="720" w:header="286" w:footer="14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0709E" w14:textId="77777777" w:rsidR="00067AD1" w:rsidRDefault="001B6912">
      <w:pPr>
        <w:spacing w:after="0" w:line="240" w:lineRule="auto"/>
      </w:pPr>
      <w:r>
        <w:separator/>
      </w:r>
    </w:p>
  </w:endnote>
  <w:endnote w:type="continuationSeparator" w:id="0">
    <w:p w14:paraId="16F9E134" w14:textId="77777777" w:rsidR="00067AD1" w:rsidRDefault="001B6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i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F4370" w14:textId="77777777" w:rsidR="00FA5D00" w:rsidRDefault="001B691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DF037B">
      <w:rPr>
        <w:noProof/>
        <w:color w:val="000000"/>
      </w:rPr>
      <w:t>1</w:t>
    </w:r>
    <w:r>
      <w:rPr>
        <w:color w:val="000000"/>
      </w:rPr>
      <w:fldChar w:fldCharType="end"/>
    </w:r>
  </w:p>
  <w:p w14:paraId="29CAE73F" w14:textId="77777777" w:rsidR="00FA5D00" w:rsidRDefault="00FA5D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F1F83" w14:textId="77777777" w:rsidR="00067AD1" w:rsidRDefault="001B6912">
      <w:pPr>
        <w:spacing w:after="0" w:line="240" w:lineRule="auto"/>
      </w:pPr>
      <w:r>
        <w:separator/>
      </w:r>
    </w:p>
  </w:footnote>
  <w:footnote w:type="continuationSeparator" w:id="0">
    <w:p w14:paraId="5393C8A8" w14:textId="77777777" w:rsidR="00067AD1" w:rsidRDefault="001B69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D4E7F" w14:textId="58FF3FFF" w:rsidR="00FA5D00" w:rsidRPr="00584B08" w:rsidRDefault="004C61AC" w:rsidP="00584B0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Oi" w:eastAsia="Oi" w:hAnsi="Oi" w:cs="Oi"/>
        <w:b/>
        <w:color w:val="000000"/>
        <w:sz w:val="28"/>
        <w:szCs w:val="28"/>
        <w:u w:val="single"/>
      </w:rPr>
    </w:pPr>
    <w:r>
      <w:rPr>
        <w:rFonts w:ascii="Oi" w:eastAsia="Oi" w:hAnsi="Oi" w:cs="Oi"/>
        <w:b/>
        <w:noProof/>
        <w:color w:val="000000"/>
        <w:sz w:val="28"/>
        <w:szCs w:val="28"/>
        <w:u w:val="single"/>
      </w:rPr>
      <w:drawing>
        <wp:anchor distT="0" distB="0" distL="114300" distR="114300" simplePos="0" relativeHeight="251658240" behindDoc="1" locked="0" layoutInCell="1" allowOverlap="1" wp14:anchorId="0400FAEB" wp14:editId="0CF61E90">
          <wp:simplePos x="0" y="0"/>
          <wp:positionH relativeFrom="column">
            <wp:posOffset>139700</wp:posOffset>
          </wp:positionH>
          <wp:positionV relativeFrom="paragraph">
            <wp:posOffset>-105410</wp:posOffset>
          </wp:positionV>
          <wp:extent cx="286385" cy="330200"/>
          <wp:effectExtent l="76200" t="76200" r="132715" b="127000"/>
          <wp:wrapTight wrapText="bothSides">
            <wp:wrapPolygon edited="0">
              <wp:start x="-2874" y="-4985"/>
              <wp:lineTo x="-5747" y="-3738"/>
              <wp:lineTo x="-5747" y="23677"/>
              <wp:lineTo x="-2874" y="28662"/>
              <wp:lineTo x="27299" y="28662"/>
              <wp:lineTo x="30173" y="17446"/>
              <wp:lineTo x="30173" y="16200"/>
              <wp:lineTo x="27299" y="-2492"/>
              <wp:lineTo x="27299" y="-4985"/>
              <wp:lineTo x="-2874" y="-4985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6385" cy="330200"/>
                  </a:xfrm>
                  <a:prstGeom prst="rect">
                    <a:avLst/>
                  </a:prstGeom>
                  <a:ln w="38100" cap="sq">
                    <a:solidFill>
                      <a:srgbClr val="000000"/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055F">
      <w:rPr>
        <w:rFonts w:ascii="Segoe UI" w:eastAsia="Comic Sans MS" w:hAnsi="Segoe UI" w:cs="Segoe UI"/>
        <w:b/>
        <w:color w:val="000000"/>
        <w:sz w:val="24"/>
        <w:szCs w:val="24"/>
        <w:u w:val="single"/>
      </w:rPr>
      <w:t xml:space="preserve">Eynesbury </w:t>
    </w:r>
    <w:r w:rsidR="001B6912" w:rsidRPr="004C61AC">
      <w:rPr>
        <w:rFonts w:ascii="Segoe UI" w:eastAsia="Comic Sans MS" w:hAnsi="Segoe UI" w:cs="Segoe UI"/>
        <w:b/>
        <w:color w:val="000000"/>
        <w:sz w:val="24"/>
        <w:szCs w:val="24"/>
        <w:u w:val="single"/>
      </w:rPr>
      <w:t>Subject Leader Report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307FC"/>
    <w:multiLevelType w:val="hybridMultilevel"/>
    <w:tmpl w:val="263C1C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492911"/>
    <w:multiLevelType w:val="multilevel"/>
    <w:tmpl w:val="40985BFE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2" w15:restartNumberingAfterBreak="0">
    <w:nsid w:val="0E580B5A"/>
    <w:multiLevelType w:val="hybridMultilevel"/>
    <w:tmpl w:val="6C00A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B75ED9"/>
    <w:multiLevelType w:val="hybridMultilevel"/>
    <w:tmpl w:val="00261346"/>
    <w:lvl w:ilvl="0" w:tplc="C596AF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31DD6"/>
    <w:multiLevelType w:val="multilevel"/>
    <w:tmpl w:val="B2FC02AA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5" w15:restartNumberingAfterBreak="0">
    <w:nsid w:val="23390048"/>
    <w:multiLevelType w:val="multilevel"/>
    <w:tmpl w:val="E236C7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534FB3"/>
    <w:multiLevelType w:val="multilevel"/>
    <w:tmpl w:val="A7F4C56E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7" w15:restartNumberingAfterBreak="0">
    <w:nsid w:val="27C31862"/>
    <w:multiLevelType w:val="hybridMultilevel"/>
    <w:tmpl w:val="AB0A43A0"/>
    <w:lvl w:ilvl="0" w:tplc="C596AF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CA1A76"/>
    <w:multiLevelType w:val="hybridMultilevel"/>
    <w:tmpl w:val="C7A461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BB32760"/>
    <w:multiLevelType w:val="multilevel"/>
    <w:tmpl w:val="ADB20A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2C767565"/>
    <w:multiLevelType w:val="multilevel"/>
    <w:tmpl w:val="ED382E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CD35A4F"/>
    <w:multiLevelType w:val="multilevel"/>
    <w:tmpl w:val="AB3EE7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2D641C53"/>
    <w:multiLevelType w:val="multilevel"/>
    <w:tmpl w:val="BB6C9252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13" w15:restartNumberingAfterBreak="0">
    <w:nsid w:val="2DD44975"/>
    <w:multiLevelType w:val="multilevel"/>
    <w:tmpl w:val="ACF01D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2FF21350"/>
    <w:multiLevelType w:val="multilevel"/>
    <w:tmpl w:val="101683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36133505"/>
    <w:multiLevelType w:val="hybridMultilevel"/>
    <w:tmpl w:val="6D18A376"/>
    <w:lvl w:ilvl="0" w:tplc="0809000B">
      <w:start w:val="1"/>
      <w:numFmt w:val="bullet"/>
      <w:lvlText w:val=""/>
      <w:lvlJc w:val="left"/>
      <w:pPr>
        <w:ind w:left="149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6" w15:restartNumberingAfterBreak="0">
    <w:nsid w:val="3A631F55"/>
    <w:multiLevelType w:val="multilevel"/>
    <w:tmpl w:val="71BEE4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3B9A551E"/>
    <w:multiLevelType w:val="multilevel"/>
    <w:tmpl w:val="2FDC6A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3DB80D11"/>
    <w:multiLevelType w:val="multilevel"/>
    <w:tmpl w:val="11DC6C26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19" w15:restartNumberingAfterBreak="0">
    <w:nsid w:val="40802125"/>
    <w:multiLevelType w:val="hybridMultilevel"/>
    <w:tmpl w:val="6DCC9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247141"/>
    <w:multiLevelType w:val="multilevel"/>
    <w:tmpl w:val="229406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43DF7657"/>
    <w:multiLevelType w:val="hybridMultilevel"/>
    <w:tmpl w:val="7BACF1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7CC11E1"/>
    <w:multiLevelType w:val="multilevel"/>
    <w:tmpl w:val="531601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47D86A86"/>
    <w:multiLevelType w:val="hybridMultilevel"/>
    <w:tmpl w:val="DFA2F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3C52C5"/>
    <w:multiLevelType w:val="multilevel"/>
    <w:tmpl w:val="20A48CC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4D7845E8"/>
    <w:multiLevelType w:val="hybridMultilevel"/>
    <w:tmpl w:val="26BA3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6711E2"/>
    <w:multiLevelType w:val="hybridMultilevel"/>
    <w:tmpl w:val="5448D71A"/>
    <w:lvl w:ilvl="0" w:tplc="951E2E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2DF6FDA"/>
    <w:multiLevelType w:val="multilevel"/>
    <w:tmpl w:val="75F829B2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28" w15:restartNumberingAfterBreak="0">
    <w:nsid w:val="5B95209D"/>
    <w:multiLevelType w:val="multilevel"/>
    <w:tmpl w:val="D3166B9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29" w15:restartNumberingAfterBreak="0">
    <w:nsid w:val="604A5246"/>
    <w:multiLevelType w:val="multilevel"/>
    <w:tmpl w:val="25082D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65CD330B"/>
    <w:multiLevelType w:val="multilevel"/>
    <w:tmpl w:val="B090FD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68572EDD"/>
    <w:multiLevelType w:val="multilevel"/>
    <w:tmpl w:val="368C2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68915D16"/>
    <w:multiLevelType w:val="hybridMultilevel"/>
    <w:tmpl w:val="BABC62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A760907"/>
    <w:multiLevelType w:val="multilevel"/>
    <w:tmpl w:val="E604E59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6B0328CE"/>
    <w:multiLevelType w:val="multilevel"/>
    <w:tmpl w:val="5914DE1C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35" w15:restartNumberingAfterBreak="0">
    <w:nsid w:val="6B0C07B8"/>
    <w:multiLevelType w:val="hybridMultilevel"/>
    <w:tmpl w:val="0E4A6D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B1B3AAD"/>
    <w:multiLevelType w:val="multilevel"/>
    <w:tmpl w:val="696815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6BEF7F14"/>
    <w:multiLevelType w:val="hybridMultilevel"/>
    <w:tmpl w:val="F86ABD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DF05B74"/>
    <w:multiLevelType w:val="multilevel"/>
    <w:tmpl w:val="55D061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 w15:restartNumberingAfterBreak="0">
    <w:nsid w:val="6E5B7B6C"/>
    <w:multiLevelType w:val="hybridMultilevel"/>
    <w:tmpl w:val="49BC34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F63016C"/>
    <w:multiLevelType w:val="multilevel"/>
    <w:tmpl w:val="55D8BCCA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num w:numId="1">
    <w:abstractNumId w:val="36"/>
  </w:num>
  <w:num w:numId="2">
    <w:abstractNumId w:val="38"/>
  </w:num>
  <w:num w:numId="3">
    <w:abstractNumId w:val="5"/>
  </w:num>
  <w:num w:numId="4">
    <w:abstractNumId w:val="11"/>
  </w:num>
  <w:num w:numId="5">
    <w:abstractNumId w:val="13"/>
  </w:num>
  <w:num w:numId="6">
    <w:abstractNumId w:val="17"/>
  </w:num>
  <w:num w:numId="7">
    <w:abstractNumId w:val="14"/>
  </w:num>
  <w:num w:numId="8">
    <w:abstractNumId w:val="20"/>
  </w:num>
  <w:num w:numId="9">
    <w:abstractNumId w:val="31"/>
  </w:num>
  <w:num w:numId="10">
    <w:abstractNumId w:val="9"/>
  </w:num>
  <w:num w:numId="11">
    <w:abstractNumId w:val="12"/>
  </w:num>
  <w:num w:numId="12">
    <w:abstractNumId w:val="30"/>
  </w:num>
  <w:num w:numId="13">
    <w:abstractNumId w:val="10"/>
  </w:num>
  <w:num w:numId="14">
    <w:abstractNumId w:val="40"/>
  </w:num>
  <w:num w:numId="15">
    <w:abstractNumId w:val="1"/>
  </w:num>
  <w:num w:numId="16">
    <w:abstractNumId w:val="22"/>
  </w:num>
  <w:num w:numId="17">
    <w:abstractNumId w:val="33"/>
  </w:num>
  <w:num w:numId="18">
    <w:abstractNumId w:val="6"/>
  </w:num>
  <w:num w:numId="19">
    <w:abstractNumId w:val="29"/>
  </w:num>
  <w:num w:numId="20">
    <w:abstractNumId w:val="27"/>
  </w:num>
  <w:num w:numId="21">
    <w:abstractNumId w:val="34"/>
  </w:num>
  <w:num w:numId="22">
    <w:abstractNumId w:val="16"/>
  </w:num>
  <w:num w:numId="23">
    <w:abstractNumId w:val="24"/>
  </w:num>
  <w:num w:numId="24">
    <w:abstractNumId w:val="4"/>
  </w:num>
  <w:num w:numId="25">
    <w:abstractNumId w:val="18"/>
  </w:num>
  <w:num w:numId="26">
    <w:abstractNumId w:val="26"/>
  </w:num>
  <w:num w:numId="27">
    <w:abstractNumId w:val="37"/>
  </w:num>
  <w:num w:numId="28">
    <w:abstractNumId w:val="7"/>
  </w:num>
  <w:num w:numId="29">
    <w:abstractNumId w:val="21"/>
  </w:num>
  <w:num w:numId="30">
    <w:abstractNumId w:val="32"/>
  </w:num>
  <w:num w:numId="31">
    <w:abstractNumId w:val="23"/>
  </w:num>
  <w:num w:numId="32">
    <w:abstractNumId w:val="2"/>
  </w:num>
  <w:num w:numId="33">
    <w:abstractNumId w:val="3"/>
  </w:num>
  <w:num w:numId="34">
    <w:abstractNumId w:val="39"/>
  </w:num>
  <w:num w:numId="35">
    <w:abstractNumId w:val="28"/>
  </w:num>
  <w:num w:numId="36">
    <w:abstractNumId w:val="15"/>
  </w:num>
  <w:num w:numId="37">
    <w:abstractNumId w:val="35"/>
  </w:num>
  <w:num w:numId="38">
    <w:abstractNumId w:val="19"/>
  </w:num>
  <w:num w:numId="39">
    <w:abstractNumId w:val="25"/>
  </w:num>
  <w:num w:numId="40">
    <w:abstractNumId w:val="8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D00"/>
    <w:rsid w:val="00067AD1"/>
    <w:rsid w:val="0019007F"/>
    <w:rsid w:val="00191F8B"/>
    <w:rsid w:val="001B6912"/>
    <w:rsid w:val="00206072"/>
    <w:rsid w:val="002C2984"/>
    <w:rsid w:val="004C61AC"/>
    <w:rsid w:val="004D540B"/>
    <w:rsid w:val="00584B08"/>
    <w:rsid w:val="005E234D"/>
    <w:rsid w:val="007A667D"/>
    <w:rsid w:val="007C2228"/>
    <w:rsid w:val="009352B2"/>
    <w:rsid w:val="0094055F"/>
    <w:rsid w:val="009B4C82"/>
    <w:rsid w:val="009E5CA2"/>
    <w:rsid w:val="00B418D3"/>
    <w:rsid w:val="00C967F7"/>
    <w:rsid w:val="00D92BB1"/>
    <w:rsid w:val="00DF037B"/>
    <w:rsid w:val="00FA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2BEF0BF"/>
  <w15:docId w15:val="{5C261E00-28B1-4E5C-8C11-A2AB52677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customStyle="1" w:styleId="Normal1">
    <w:name w:val="Normal1"/>
    <w:rsid w:val="004D540B"/>
    <w:pPr>
      <w:spacing w:after="0" w:line="276" w:lineRule="auto"/>
    </w:pPr>
    <w:rPr>
      <w:color w:val="000000"/>
    </w:rPr>
  </w:style>
  <w:style w:type="paragraph" w:styleId="PlainText">
    <w:name w:val="Plain Text"/>
    <w:basedOn w:val="Normal"/>
    <w:link w:val="PlainTextChar"/>
    <w:rsid w:val="0019007F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19007F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1bgZsMTH+ky2LzlVJ5eH2aJcI3Q==">AMUW2mXvAIDKIhRWQaDkd2eQarRQyJHmLv+WXiGx6AK4lWXJJUw19V3esk/KChBPiIiJIA5olZJqZpZ+3pnW4sDfa9puWorCYUP33U7b7zW3takFG15aIYA579bZumJypBwB8rYjhc0YO8PuPPZftFUaHPORoE+EdA==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861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Alana Brown</dc:creator>
  <cp:lastModifiedBy>Hannah  Ginnetta</cp:lastModifiedBy>
  <cp:revision>4</cp:revision>
  <dcterms:created xsi:type="dcterms:W3CDTF">2023-04-21T08:42:00Z</dcterms:created>
  <dcterms:modified xsi:type="dcterms:W3CDTF">2023-09-21T14:37:00Z</dcterms:modified>
</cp:coreProperties>
</file>