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6BE" w:rsidRPr="007B36BE" w:rsidRDefault="007B36BE" w:rsidP="007B36BE">
      <w:pPr>
        <w:pStyle w:val="Default"/>
        <w:jc w:val="center"/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bookmarkStart w:id="0" w:name="_GoBack"/>
      <w:bookmarkEnd w:id="0"/>
      <w:r w:rsidRPr="007B36BE"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Eynesbury Church of England</w:t>
      </w:r>
    </w:p>
    <w:p w:rsidR="007B36BE" w:rsidRPr="007B36BE" w:rsidRDefault="007B36BE" w:rsidP="007B36BE">
      <w:pPr>
        <w:pStyle w:val="Default"/>
        <w:jc w:val="center"/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7B36BE"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Primary School</w:t>
      </w:r>
    </w:p>
    <w:p w:rsidR="007B36BE" w:rsidRPr="007B36BE" w:rsidRDefault="007B36BE" w:rsidP="007B36BE">
      <w:pPr>
        <w:pStyle w:val="Default"/>
        <w:jc w:val="center"/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7B36BE">
        <w:rPr>
          <w:rFonts w:ascii="Times New Roman" w:hAnsi="Times New Roman"/>
          <w:b/>
          <w:noProof/>
          <w:color w:val="70AD47"/>
          <w:spacing w:val="10"/>
          <w:sz w:val="48"/>
          <w:szCs w:val="48"/>
          <w:lang w:eastAsia="en-GB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drawing>
          <wp:inline distT="0" distB="0" distL="0" distR="0" wp14:anchorId="5B3F28A3" wp14:editId="2106E60F">
            <wp:extent cx="1238009" cy="1438275"/>
            <wp:effectExtent l="0" t="0" r="635" b="0"/>
            <wp:docPr id="1" name="Picture 1" descr="Copy (2) of high res s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py (2) of high res sta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490" cy="145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6BE" w:rsidRPr="007B36BE" w:rsidRDefault="007B36BE" w:rsidP="007B36BE">
      <w:pPr>
        <w:pStyle w:val="Default"/>
        <w:jc w:val="center"/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7B36BE"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End of Year </w:t>
      </w:r>
      <w:r w:rsidR="00027802">
        <w:rPr>
          <w:b/>
          <w:color w:val="70AD47"/>
          <w:spacing w:val="10"/>
          <w:sz w:val="48"/>
          <w:szCs w:val="4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Expectations for Year 2</w:t>
      </w:r>
    </w:p>
    <w:p w:rsidR="007B36BE" w:rsidRDefault="007B36BE" w:rsidP="007B36BE">
      <w:pPr>
        <w:pStyle w:val="Default"/>
        <w:rPr>
          <w:sz w:val="23"/>
          <w:szCs w:val="23"/>
        </w:rPr>
      </w:pPr>
    </w:p>
    <w:p w:rsidR="007B36BE" w:rsidRDefault="007B36BE" w:rsidP="007B36BE">
      <w:pPr>
        <w:pStyle w:val="Default"/>
        <w:rPr>
          <w:rFonts w:ascii="Arial" w:hAnsi="Arial" w:cs="Arial"/>
          <w:sz w:val="23"/>
          <w:szCs w:val="23"/>
        </w:rPr>
      </w:pPr>
    </w:p>
    <w:p w:rsidR="007B36BE" w:rsidRPr="00EF20D9" w:rsidRDefault="007B36BE" w:rsidP="007B36BE">
      <w:pPr>
        <w:pStyle w:val="Default"/>
        <w:rPr>
          <w:rFonts w:ascii="Arial" w:hAnsi="Arial" w:cs="Arial"/>
          <w:sz w:val="32"/>
          <w:szCs w:val="32"/>
        </w:rPr>
      </w:pPr>
      <w:r w:rsidRPr="00EF20D9">
        <w:rPr>
          <w:rFonts w:ascii="Arial" w:hAnsi="Arial" w:cs="Arial"/>
          <w:sz w:val="32"/>
          <w:szCs w:val="32"/>
        </w:rPr>
        <w:t>Dear Parent/Carer,</w:t>
      </w:r>
    </w:p>
    <w:p w:rsidR="007B36BE" w:rsidRPr="00EF20D9" w:rsidRDefault="007B36BE" w:rsidP="007B36BE">
      <w:pPr>
        <w:pStyle w:val="Default"/>
        <w:rPr>
          <w:rFonts w:ascii="Arial" w:hAnsi="Arial" w:cs="Arial"/>
          <w:sz w:val="32"/>
          <w:szCs w:val="32"/>
        </w:rPr>
      </w:pPr>
    </w:p>
    <w:p w:rsidR="007B36BE" w:rsidRPr="00EF20D9" w:rsidRDefault="007B36BE" w:rsidP="007B36BE">
      <w:pPr>
        <w:pStyle w:val="Default"/>
        <w:rPr>
          <w:rFonts w:ascii="Arial" w:hAnsi="Arial" w:cs="Arial"/>
          <w:sz w:val="32"/>
          <w:szCs w:val="32"/>
        </w:rPr>
      </w:pPr>
      <w:r w:rsidRPr="00EF20D9">
        <w:rPr>
          <w:rFonts w:ascii="Arial" w:hAnsi="Arial" w:cs="Arial"/>
          <w:sz w:val="32"/>
          <w:szCs w:val="32"/>
        </w:rPr>
        <w:t>This booklet provides information on the end of year expectations for children in our school. The National Curriculum outlines these expectations as being the minimum requirements your child must meet</w:t>
      </w:r>
      <w:r w:rsidR="00324592" w:rsidRPr="00EF20D9">
        <w:rPr>
          <w:rFonts w:ascii="Arial" w:hAnsi="Arial" w:cs="Arial"/>
          <w:sz w:val="32"/>
          <w:szCs w:val="32"/>
        </w:rPr>
        <w:t xml:space="preserve"> by the end of this academic year</w:t>
      </w:r>
      <w:r w:rsidRPr="00EF20D9">
        <w:rPr>
          <w:rFonts w:ascii="Arial" w:hAnsi="Arial" w:cs="Arial"/>
          <w:sz w:val="32"/>
          <w:szCs w:val="32"/>
        </w:rPr>
        <w:t xml:space="preserve">. </w:t>
      </w:r>
    </w:p>
    <w:p w:rsidR="007B36BE" w:rsidRPr="00EF20D9" w:rsidRDefault="007B36BE" w:rsidP="007B36BE">
      <w:pPr>
        <w:pStyle w:val="Default"/>
        <w:rPr>
          <w:rFonts w:ascii="Arial" w:hAnsi="Arial" w:cs="Arial"/>
          <w:sz w:val="32"/>
          <w:szCs w:val="32"/>
        </w:rPr>
      </w:pPr>
      <w:r w:rsidRPr="00EF20D9">
        <w:rPr>
          <w:rFonts w:ascii="Arial" w:hAnsi="Arial" w:cs="Arial"/>
          <w:sz w:val="32"/>
          <w:szCs w:val="32"/>
        </w:rPr>
        <w:t xml:space="preserve">All the objectives are worked on several times throughout the year.  </w:t>
      </w:r>
      <w:r w:rsidRPr="00EF20D9">
        <w:rPr>
          <w:rFonts w:ascii="Arial" w:hAnsi="Arial" w:cs="Arial"/>
          <w:b/>
          <w:sz w:val="32"/>
          <w:szCs w:val="32"/>
        </w:rPr>
        <w:t>Any extra support you can provide in helping your children to achieve these is greatly valued.</w:t>
      </w:r>
      <w:r w:rsidRPr="00EF20D9">
        <w:rPr>
          <w:rFonts w:ascii="Arial" w:hAnsi="Arial" w:cs="Arial"/>
          <w:sz w:val="32"/>
          <w:szCs w:val="32"/>
        </w:rPr>
        <w:t xml:space="preserve"> </w:t>
      </w:r>
    </w:p>
    <w:p w:rsidR="00324592" w:rsidRPr="00EF20D9" w:rsidRDefault="00324592" w:rsidP="007B36BE">
      <w:pPr>
        <w:pStyle w:val="Default"/>
        <w:rPr>
          <w:rFonts w:ascii="Arial" w:hAnsi="Arial" w:cs="Arial"/>
          <w:sz w:val="32"/>
          <w:szCs w:val="32"/>
        </w:rPr>
      </w:pPr>
    </w:p>
    <w:p w:rsidR="007B36BE" w:rsidRPr="00EF20D9" w:rsidRDefault="00EF20D9" w:rsidP="007B36BE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3761509</wp:posOffset>
            </wp:positionH>
            <wp:positionV relativeFrom="paragraph">
              <wp:posOffset>304223</wp:posOffset>
            </wp:positionV>
            <wp:extent cx="1745615" cy="1410335"/>
            <wp:effectExtent l="0" t="0" r="6985" b="0"/>
            <wp:wrapTight wrapText="bothSides">
              <wp:wrapPolygon edited="0">
                <wp:start x="0" y="0"/>
                <wp:lineTo x="0" y="21299"/>
                <wp:lineTo x="21451" y="21299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adingcircle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141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6BE" w:rsidRPr="00EF20D9">
        <w:rPr>
          <w:rFonts w:ascii="Arial" w:hAnsi="Arial" w:cs="Arial"/>
          <w:sz w:val="32"/>
          <w:szCs w:val="32"/>
        </w:rPr>
        <w:t>At the end of the year, in the school report, your child will be assessed at how well they have met these expectations.  The terminology used for assessment is:</w:t>
      </w:r>
    </w:p>
    <w:p w:rsidR="007B36BE" w:rsidRPr="00EF20D9" w:rsidRDefault="007B36BE" w:rsidP="00324592">
      <w:pPr>
        <w:spacing w:after="0"/>
        <w:jc w:val="center"/>
        <w:rPr>
          <w:rFonts w:ascii="Arial" w:hAnsi="Arial" w:cs="Arial"/>
          <w:sz w:val="32"/>
          <w:szCs w:val="32"/>
        </w:rPr>
      </w:pPr>
      <w:r w:rsidRPr="00EF20D9">
        <w:rPr>
          <w:rFonts w:ascii="Arial" w:hAnsi="Arial" w:cs="Arial"/>
          <w:sz w:val="32"/>
          <w:szCs w:val="32"/>
        </w:rPr>
        <w:t>Below, Emerging, Developing, Secure and Mastery.</w:t>
      </w:r>
    </w:p>
    <w:p w:rsidR="007B36BE" w:rsidRPr="00EF20D9" w:rsidRDefault="007B36BE" w:rsidP="007B36BE">
      <w:pPr>
        <w:spacing w:after="0"/>
        <w:rPr>
          <w:rFonts w:ascii="Arial" w:hAnsi="Arial" w:cs="Arial"/>
          <w:sz w:val="32"/>
          <w:szCs w:val="32"/>
        </w:rPr>
      </w:pPr>
      <w:r w:rsidRPr="00EF20D9">
        <w:rPr>
          <w:rFonts w:ascii="Arial" w:hAnsi="Arial" w:cs="Arial"/>
          <w:sz w:val="32"/>
          <w:szCs w:val="32"/>
        </w:rPr>
        <w:t xml:space="preserve">Children assessed at Secure and Mastery </w:t>
      </w:r>
      <w:r w:rsidR="00324592" w:rsidRPr="00EF20D9">
        <w:rPr>
          <w:rFonts w:ascii="Arial" w:hAnsi="Arial" w:cs="Arial"/>
          <w:sz w:val="32"/>
          <w:szCs w:val="32"/>
        </w:rPr>
        <w:t xml:space="preserve">will </w:t>
      </w:r>
      <w:r w:rsidRPr="00EF20D9">
        <w:rPr>
          <w:rFonts w:ascii="Arial" w:hAnsi="Arial" w:cs="Arial"/>
          <w:sz w:val="32"/>
          <w:szCs w:val="32"/>
        </w:rPr>
        <w:t>have met all age related expectations.</w:t>
      </w:r>
    </w:p>
    <w:p w:rsidR="00324592" w:rsidRPr="00EF20D9" w:rsidRDefault="00324592" w:rsidP="00324592">
      <w:pPr>
        <w:spacing w:after="0"/>
        <w:rPr>
          <w:rFonts w:ascii="Arial" w:hAnsi="Arial" w:cs="Arial"/>
          <w:sz w:val="32"/>
          <w:szCs w:val="32"/>
        </w:rPr>
      </w:pPr>
    </w:p>
    <w:p w:rsidR="00324592" w:rsidRPr="00EF20D9" w:rsidRDefault="00324592" w:rsidP="00324592">
      <w:pPr>
        <w:spacing w:after="0"/>
        <w:rPr>
          <w:rFonts w:ascii="Arial" w:hAnsi="Arial" w:cs="Arial"/>
          <w:sz w:val="32"/>
          <w:szCs w:val="32"/>
        </w:rPr>
      </w:pPr>
      <w:r w:rsidRPr="00EF20D9">
        <w:rPr>
          <w:rFonts w:ascii="Arial" w:hAnsi="Arial" w:cs="Arial"/>
          <w:sz w:val="32"/>
          <w:szCs w:val="32"/>
        </w:rPr>
        <w:t>If you have any queries regarding the content of this booklet or want support in knowing how best to help your child please talk to your child’s teacher.</w:t>
      </w:r>
    </w:p>
    <w:p w:rsidR="007B36BE" w:rsidRPr="00324592" w:rsidRDefault="007B36BE" w:rsidP="007B36BE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15670" w:type="dxa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70"/>
      </w:tblGrid>
      <w:tr w:rsidR="00EF20D9" w:rsidRPr="00EF20D9" w:rsidTr="004D502C">
        <w:trPr>
          <w:trHeight w:val="100"/>
        </w:trPr>
        <w:tc>
          <w:tcPr>
            <w:tcW w:w="15670" w:type="dxa"/>
            <w:tcBorders>
              <w:top w:val="nil"/>
              <w:left w:val="nil"/>
              <w:bottom w:val="nil"/>
              <w:right w:val="nil"/>
            </w:tcBorders>
          </w:tcPr>
          <w:p w:rsidR="00EF20D9" w:rsidRPr="00EF20D9" w:rsidRDefault="00EF20D9" w:rsidP="00EF2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val="en-US"/>
              </w:rPr>
            </w:pPr>
            <w:r>
              <w:rPr>
                <w:rFonts w:ascii="Arial" w:eastAsia="Times New Roman" w:hAnsi="Arial" w:cs="Arial"/>
                <w:noProof/>
                <w:sz w:val="32"/>
                <w:szCs w:val="32"/>
                <w:lang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4133215</wp:posOffset>
                  </wp:positionH>
                  <wp:positionV relativeFrom="paragraph">
                    <wp:posOffset>0</wp:posOffset>
                  </wp:positionV>
                  <wp:extent cx="1125855" cy="11430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irl[1]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85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0D9">
              <w:rPr>
                <w:rFonts w:ascii="Arial" w:eastAsia="Times New Roman" w:hAnsi="Arial" w:cs="Arial"/>
                <w:b/>
                <w:color w:val="70AD47"/>
                <w:spacing w:val="10"/>
                <w:sz w:val="32"/>
                <w:szCs w:val="32"/>
                <w:lang w:val="en-US"/>
                <w14:glow w14:rad="38100">
                  <w14:schemeClr w14:val="accent1">
                    <w14:alpha w14:val="60000"/>
                  </w14:schemeClr>
                </w14:glow>
                <w14:textOutline w14:w="9525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Reading</w:t>
            </w:r>
          </w:p>
          <w:p w:rsidR="00EF20D9" w:rsidRPr="00EF20D9" w:rsidRDefault="00EF20D9" w:rsidP="00EF2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val="en-US"/>
              </w:rPr>
            </w:pPr>
            <w:r w:rsidRPr="00EF20D9">
              <w:rPr>
                <w:rFonts w:ascii="Arial" w:eastAsia="Times New Roman" w:hAnsi="Arial" w:cs="Arial"/>
                <w:color w:val="000000"/>
                <w:sz w:val="32"/>
                <w:szCs w:val="32"/>
                <w:lang w:val="en-US"/>
              </w:rPr>
              <w:t xml:space="preserve">We expect children to be able to do all of </w:t>
            </w:r>
          </w:p>
          <w:p w:rsidR="00EF20D9" w:rsidRPr="00EF20D9" w:rsidRDefault="00EF20D9" w:rsidP="00EF2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val="en-US"/>
              </w:rPr>
            </w:pPr>
            <w:r w:rsidRPr="00EF20D9">
              <w:rPr>
                <w:rFonts w:ascii="Arial" w:eastAsia="Times New Roman" w:hAnsi="Arial" w:cs="Arial"/>
                <w:color w:val="000000"/>
                <w:sz w:val="32"/>
                <w:szCs w:val="32"/>
                <w:lang w:val="en-US"/>
              </w:rPr>
              <w:t xml:space="preserve">these things by the </w:t>
            </w:r>
            <w:r w:rsidRPr="00EF20D9">
              <w:rPr>
                <w:rFonts w:ascii="Arial" w:eastAsia="Times New Roman" w:hAnsi="Arial" w:cs="Arial"/>
                <w:color w:val="000000"/>
                <w:sz w:val="32"/>
                <w:szCs w:val="32"/>
                <w:u w:val="single"/>
                <w:lang w:val="en-US"/>
              </w:rPr>
              <w:t xml:space="preserve">end </w:t>
            </w:r>
            <w:r w:rsidR="00027802">
              <w:rPr>
                <w:rFonts w:ascii="Arial" w:eastAsia="Times New Roman" w:hAnsi="Arial" w:cs="Arial"/>
                <w:color w:val="000000"/>
                <w:sz w:val="32"/>
                <w:szCs w:val="32"/>
                <w:lang w:val="en-US"/>
              </w:rPr>
              <w:t>of Year 2</w:t>
            </w:r>
            <w:r w:rsidRPr="00EF20D9">
              <w:rPr>
                <w:rFonts w:ascii="Arial" w:eastAsia="Times New Roman" w:hAnsi="Arial" w:cs="Arial"/>
                <w:color w:val="000000"/>
                <w:sz w:val="32"/>
                <w:szCs w:val="32"/>
                <w:lang w:val="en-US"/>
              </w:rPr>
              <w:t>.</w:t>
            </w:r>
          </w:p>
          <w:p w:rsidR="00EF20D9" w:rsidRPr="00EF20D9" w:rsidRDefault="00EF20D9" w:rsidP="00EF2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val="en-US"/>
              </w:rPr>
            </w:pPr>
          </w:p>
        </w:tc>
      </w:tr>
      <w:tr w:rsidR="00EF20D9" w:rsidRPr="00EF20D9" w:rsidTr="004D502C">
        <w:trPr>
          <w:trHeight w:val="100"/>
        </w:trPr>
        <w:tc>
          <w:tcPr>
            <w:tcW w:w="15670" w:type="dxa"/>
            <w:tcBorders>
              <w:top w:val="nil"/>
              <w:left w:val="nil"/>
              <w:bottom w:val="nil"/>
              <w:right w:val="nil"/>
            </w:tcBorders>
          </w:tcPr>
          <w:p w:rsidR="00EF20D9" w:rsidRDefault="00EF20D9" w:rsidP="00EF2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noProof/>
                <w:sz w:val="32"/>
                <w:szCs w:val="32"/>
                <w:lang w:eastAsia="en-GB"/>
              </w:rPr>
            </w:pPr>
          </w:p>
        </w:tc>
      </w:tr>
    </w:tbl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b/>
          <w:sz w:val="32"/>
          <w:szCs w:val="32"/>
          <w:lang w:val="en-US"/>
        </w:rPr>
        <w:t>Word skills: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Read words quickly</w:t>
      </w:r>
      <w:r w:rsidR="002552B3">
        <w:rPr>
          <w:rFonts w:ascii="Arial" w:eastAsia="Times New Roman" w:hAnsi="Arial" w:cs="Arial"/>
          <w:iCs/>
          <w:sz w:val="32"/>
          <w:szCs w:val="32"/>
          <w:lang w:val="en-US"/>
        </w:rPr>
        <w:t xml:space="preserve"> </w:t>
      </w:r>
      <w:r w:rsidR="002552B3" w:rsidRPr="00FB6402">
        <w:rPr>
          <w:rFonts w:ascii="Arial" w:eastAsia="Times New Roman" w:hAnsi="Arial" w:cs="Arial"/>
          <w:iCs/>
          <w:sz w:val="32"/>
          <w:szCs w:val="32"/>
          <w:lang w:val="en-US"/>
        </w:rPr>
        <w:t>and accurately</w:t>
      </w:r>
      <w:r w:rsidRPr="00FB6402">
        <w:rPr>
          <w:rFonts w:ascii="Arial" w:eastAsia="Times New Roman" w:hAnsi="Arial" w:cs="Arial"/>
          <w:iCs/>
          <w:sz w:val="32"/>
          <w:szCs w:val="32"/>
          <w:lang w:val="en-US"/>
        </w:rPr>
        <w:t>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Read words with two or three syllables.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Read words with common word endings, such as -ing and -ed.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When meeting a word that has not read before, sound out the word without help from an adult.</w:t>
      </w:r>
    </w:p>
    <w:p w:rsidR="004D502C" w:rsidRDefault="004D502C" w:rsidP="004D502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Re-read my book</w:t>
      </w:r>
      <w:r w:rsidR="002552B3">
        <w:rPr>
          <w:rFonts w:ascii="Arial" w:eastAsia="Times New Roman" w:hAnsi="Arial" w:cs="Arial"/>
          <w:iCs/>
          <w:sz w:val="32"/>
          <w:szCs w:val="32"/>
          <w:lang w:val="en-US"/>
        </w:rPr>
        <w:t xml:space="preserve">s, to </w:t>
      </w: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become better at reading the text.</w:t>
      </w:r>
    </w:p>
    <w:p w:rsidR="002552B3" w:rsidRPr="00FB6402" w:rsidRDefault="00945EEC" w:rsidP="004D502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32"/>
          <w:szCs w:val="32"/>
          <w:lang w:val="en-US"/>
        </w:rPr>
      </w:pPr>
      <w:r w:rsidRPr="00FB6402">
        <w:rPr>
          <w:rFonts w:ascii="Arial" w:eastAsia="Times New Roman" w:hAnsi="Arial" w:cs="Arial"/>
          <w:iCs/>
          <w:sz w:val="32"/>
          <w:szCs w:val="32"/>
          <w:lang w:val="en-US"/>
        </w:rPr>
        <w:t xml:space="preserve">Read out their own written work with confidence and expression. 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32"/>
          <w:szCs w:val="32"/>
          <w:lang w:val="en-US"/>
        </w:rPr>
      </w:pP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b/>
          <w:sz w:val="32"/>
          <w:szCs w:val="32"/>
          <w:lang w:val="en-US"/>
        </w:rPr>
        <w:t>Comprehension skills: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Listen, discuss and can express thoughts about poems, stories and non-fiction books read.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discuss things in the order they happen and if they are connected.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talk about all the different stories read.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Enjoys finding out about non-fiction books and how they are set out.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recognise simple language patterns in stories and poems.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discuss the meaning of words.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Is happy to discuss favourite words and phrases from reading.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say out loud a number of poems that have been learnt.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understand the books read.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Checks what is being read makes sense.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say why certain things happen in a book or why a character says the things they do.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answer and ask questions about what I have read.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Able to guess what happens next in a story, using what has gone on before.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eastAsia="Times New Roman" w:hAnsi="Arial" w:cs="Arial"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>Can turns to discuss and listen to others.</w:t>
      </w:r>
    </w:p>
    <w:p w:rsidR="004D502C" w:rsidRPr="004D502C" w:rsidRDefault="004D502C" w:rsidP="004D502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32"/>
          <w:szCs w:val="32"/>
          <w:lang w:val="en-US"/>
        </w:rPr>
      </w:pPr>
      <w:r w:rsidRPr="004D502C">
        <w:rPr>
          <w:rFonts w:ascii="Arial" w:eastAsia="Times New Roman" w:hAnsi="Arial" w:cs="Arial"/>
          <w:iCs/>
          <w:sz w:val="32"/>
          <w:szCs w:val="32"/>
          <w:lang w:val="en-US"/>
        </w:rPr>
        <w:t xml:space="preserve">Can explain and discuss what has happened in books that </w:t>
      </w:r>
      <w:r w:rsidR="00945EEC" w:rsidRPr="00FB6402">
        <w:rPr>
          <w:rFonts w:ascii="Arial" w:eastAsia="Times New Roman" w:hAnsi="Arial" w:cs="Arial"/>
          <w:iCs/>
          <w:sz w:val="32"/>
          <w:szCs w:val="32"/>
          <w:lang w:val="en-US"/>
        </w:rPr>
        <w:t>have either been read or have been read to them</w:t>
      </w:r>
      <w:r w:rsidRPr="00FB6402">
        <w:rPr>
          <w:rFonts w:ascii="Arial" w:eastAsia="Times New Roman" w:hAnsi="Arial" w:cs="Arial"/>
          <w:iCs/>
          <w:sz w:val="32"/>
          <w:szCs w:val="32"/>
          <w:lang w:val="en-US"/>
        </w:rPr>
        <w:t>.</w:t>
      </w:r>
    </w:p>
    <w:p w:rsidR="007B36BE" w:rsidRDefault="00EF20D9" w:rsidP="00011C9B">
      <w:pPr>
        <w:jc w:val="both"/>
        <w:rPr>
          <w:rFonts w:ascii="Arial" w:hAnsi="Arial" w:cs="Arial"/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0</wp:posOffset>
            </wp:positionV>
            <wp:extent cx="976630" cy="1410970"/>
            <wp:effectExtent l="0" t="0" r="0" b="0"/>
            <wp:wrapTight wrapText="bothSides">
              <wp:wrapPolygon edited="0">
                <wp:start x="0" y="0"/>
                <wp:lineTo x="0" y="21289"/>
                <wp:lineTo x="21066" y="21289"/>
                <wp:lineTo x="210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_desk-2764m4k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20D9">
        <w:rPr>
          <w:rFonts w:ascii="Arial" w:hAnsi="Arial" w:cs="Arial"/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Writing</w:t>
      </w:r>
    </w:p>
    <w:p w:rsidR="00EF20D9" w:rsidRDefault="00EF20D9" w:rsidP="00EF20D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</w:t>
      </w:r>
      <w:r w:rsidRPr="00EF20D9">
        <w:rPr>
          <w:rFonts w:ascii="Arial" w:hAnsi="Arial" w:cs="Arial"/>
          <w:sz w:val="32"/>
          <w:szCs w:val="32"/>
        </w:rPr>
        <w:t xml:space="preserve">e expect children to be able to do all these things by the </w:t>
      </w:r>
      <w:r w:rsidRPr="00026C30">
        <w:rPr>
          <w:rFonts w:ascii="Arial" w:hAnsi="Arial" w:cs="Arial"/>
          <w:sz w:val="32"/>
          <w:szCs w:val="32"/>
          <w:u w:val="single"/>
        </w:rPr>
        <w:t>end</w:t>
      </w:r>
      <w:r w:rsidR="00027802">
        <w:rPr>
          <w:rFonts w:ascii="Arial" w:hAnsi="Arial" w:cs="Arial"/>
          <w:sz w:val="32"/>
          <w:szCs w:val="32"/>
        </w:rPr>
        <w:t xml:space="preserve"> of Year 2</w:t>
      </w:r>
      <w:r w:rsidRPr="00EF20D9">
        <w:rPr>
          <w:rFonts w:ascii="Arial" w:hAnsi="Arial" w:cs="Arial"/>
          <w:sz w:val="32"/>
          <w:szCs w:val="32"/>
        </w:rPr>
        <w:t>.</w:t>
      </w:r>
    </w:p>
    <w:p w:rsidR="00EF20D9" w:rsidRDefault="00EF20D9" w:rsidP="00EF20D9">
      <w:pPr>
        <w:rPr>
          <w:rFonts w:ascii="Arial" w:hAnsi="Arial" w:cs="Arial"/>
          <w:sz w:val="32"/>
          <w:szCs w:val="32"/>
        </w:rPr>
      </w:pPr>
    </w:p>
    <w:p w:rsidR="00011C9B" w:rsidRPr="002B403D" w:rsidRDefault="00011C9B" w:rsidP="00011C9B">
      <w:pPr>
        <w:spacing w:after="0"/>
        <w:rPr>
          <w:rFonts w:ascii="Arial" w:hAnsi="Arial" w:cs="Arial"/>
          <w:b/>
          <w:sz w:val="24"/>
          <w:szCs w:val="24"/>
        </w:rPr>
      </w:pPr>
      <w:r w:rsidRPr="002B403D">
        <w:rPr>
          <w:rFonts w:ascii="Arial" w:hAnsi="Arial" w:cs="Arial"/>
          <w:b/>
          <w:sz w:val="24"/>
          <w:szCs w:val="24"/>
        </w:rPr>
        <w:t>Spelling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Segment </w:t>
      </w:r>
      <w:r w:rsidRPr="002B403D">
        <w:rPr>
          <w:rFonts w:ascii="Arial" w:hAnsi="Arial" w:cs="Arial"/>
          <w:sz w:val="24"/>
          <w:szCs w:val="24"/>
        </w:rPr>
        <w:t xml:space="preserve">words into phonemes and representing these by graphemes, spelling many correctly.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</w:t>
      </w:r>
      <w:r w:rsidRPr="002B403D">
        <w:rPr>
          <w:rFonts w:ascii="Arial" w:hAnsi="Arial" w:cs="Arial"/>
          <w:sz w:val="24"/>
          <w:szCs w:val="24"/>
        </w:rPr>
        <w:t xml:space="preserve"> new ways of spelling phonemes for which one or more spellings are already known, and learn some words with each spelling, including a few common homophones.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</w:t>
      </w:r>
      <w:r w:rsidRPr="002B403D">
        <w:rPr>
          <w:rFonts w:ascii="Arial" w:hAnsi="Arial" w:cs="Arial"/>
          <w:sz w:val="24"/>
          <w:szCs w:val="24"/>
        </w:rPr>
        <w:t xml:space="preserve"> to spell common exception words.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</w:t>
      </w:r>
      <w:r w:rsidRPr="002B403D">
        <w:rPr>
          <w:rFonts w:ascii="Arial" w:hAnsi="Arial" w:cs="Arial"/>
          <w:sz w:val="24"/>
          <w:szCs w:val="24"/>
        </w:rPr>
        <w:t xml:space="preserve"> to spell more words with contracted forms.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Learning the possessive apostrophe [for example, the girl's book].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Distinguishing between homophones and near-homophones.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Add suffixes to spell longer words, including -ment, -ness, -ful, -less, -ly. </w:t>
      </w:r>
    </w:p>
    <w:p w:rsidR="00011C9B" w:rsidRPr="002B403D" w:rsidRDefault="00011C9B" w:rsidP="00011C9B">
      <w:pPr>
        <w:spacing w:after="0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>Write from memory simple sentences dictated by the teacher that include words and punctuation taught so far.</w:t>
      </w:r>
    </w:p>
    <w:p w:rsidR="00011C9B" w:rsidRDefault="00011C9B" w:rsidP="00011C9B">
      <w:pPr>
        <w:tabs>
          <w:tab w:val="left" w:pos="1695"/>
        </w:tabs>
        <w:spacing w:after="0"/>
        <w:rPr>
          <w:rFonts w:ascii="Arial" w:hAnsi="Arial" w:cs="Arial"/>
          <w:sz w:val="24"/>
          <w:szCs w:val="24"/>
        </w:rPr>
      </w:pPr>
    </w:p>
    <w:p w:rsidR="00011C9B" w:rsidRPr="002B403D" w:rsidRDefault="00011C9B" w:rsidP="00011C9B">
      <w:pPr>
        <w:tabs>
          <w:tab w:val="left" w:pos="1695"/>
        </w:tabs>
        <w:spacing w:after="0"/>
        <w:rPr>
          <w:rFonts w:ascii="Arial" w:hAnsi="Arial" w:cs="Arial"/>
          <w:b/>
          <w:sz w:val="24"/>
          <w:szCs w:val="24"/>
        </w:rPr>
      </w:pPr>
      <w:r w:rsidRPr="002B403D">
        <w:rPr>
          <w:rFonts w:ascii="Arial" w:hAnsi="Arial" w:cs="Arial"/>
          <w:b/>
          <w:sz w:val="24"/>
          <w:szCs w:val="24"/>
        </w:rPr>
        <w:t>Handwriting</w:t>
      </w:r>
      <w:r w:rsidRPr="002B403D">
        <w:rPr>
          <w:rFonts w:ascii="Arial" w:hAnsi="Arial" w:cs="Arial"/>
          <w:b/>
          <w:sz w:val="24"/>
          <w:szCs w:val="24"/>
        </w:rPr>
        <w:tab/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Write capital letters and digits of the correct size, orientation and relationship to one another and to lower case letters.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Form lower-case letters of the correct size relative to one another. </w:t>
      </w:r>
    </w:p>
    <w:p w:rsidR="00011C9B" w:rsidRPr="002B403D" w:rsidRDefault="00011C9B" w:rsidP="00011C9B">
      <w:pPr>
        <w:spacing w:after="0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>Use spacing between words that reflects the size of the letters.</w:t>
      </w:r>
    </w:p>
    <w:p w:rsidR="00011C9B" w:rsidRDefault="00011C9B" w:rsidP="00011C9B">
      <w:pPr>
        <w:spacing w:after="0"/>
        <w:rPr>
          <w:rFonts w:ascii="Arial" w:hAnsi="Arial" w:cs="Arial"/>
          <w:sz w:val="24"/>
          <w:szCs w:val="24"/>
        </w:rPr>
      </w:pPr>
    </w:p>
    <w:p w:rsidR="00011C9B" w:rsidRPr="00844416" w:rsidRDefault="00011C9B" w:rsidP="00011C9B">
      <w:pPr>
        <w:spacing w:after="0"/>
        <w:rPr>
          <w:rFonts w:ascii="Arial" w:hAnsi="Arial" w:cs="Arial"/>
          <w:b/>
          <w:sz w:val="24"/>
          <w:szCs w:val="24"/>
        </w:rPr>
      </w:pPr>
      <w:r w:rsidRPr="00844416">
        <w:rPr>
          <w:rFonts w:ascii="Arial" w:hAnsi="Arial" w:cs="Arial"/>
          <w:b/>
          <w:sz w:val="24"/>
          <w:szCs w:val="24"/>
        </w:rPr>
        <w:t>Composition</w:t>
      </w:r>
    </w:p>
    <w:p w:rsidR="00011C9B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Proof-read</w:t>
      </w:r>
      <w:r w:rsidRPr="002B403D">
        <w:rPr>
          <w:rFonts w:ascii="Arial" w:hAnsi="Arial" w:cs="Arial"/>
          <w:sz w:val="24"/>
          <w:szCs w:val="24"/>
        </w:rPr>
        <w:t xml:space="preserve"> to check for errors in spelling, grammar and punctuation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stories</w:t>
      </w:r>
      <w:r w:rsidRPr="002B403D">
        <w:rPr>
          <w:rFonts w:ascii="Arial" w:hAnsi="Arial" w:cs="Arial"/>
          <w:sz w:val="24"/>
          <w:szCs w:val="24"/>
        </w:rPr>
        <w:t xml:space="preserve"> about personal experiences and those of others (real and fictional).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</w:t>
      </w:r>
      <w:r w:rsidRPr="002B403D">
        <w:rPr>
          <w:rFonts w:ascii="Arial" w:hAnsi="Arial" w:cs="Arial"/>
          <w:sz w:val="24"/>
          <w:szCs w:val="24"/>
        </w:rPr>
        <w:t xml:space="preserve"> about real events.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</w:t>
      </w:r>
      <w:r w:rsidRPr="002B403D">
        <w:rPr>
          <w:rFonts w:ascii="Arial" w:hAnsi="Arial" w:cs="Arial"/>
          <w:sz w:val="24"/>
          <w:szCs w:val="24"/>
        </w:rPr>
        <w:t xml:space="preserve"> poetry.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Planning or saying out loud what they are going to write about.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Evaluating their writing with the teacher and other pupils.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 xml:space="preserve">Re-reading to check that their writing makes sense and that verbs to indicate time are used correctly and consistently, including verbs in the continuous form. </w:t>
      </w:r>
    </w:p>
    <w:p w:rsidR="00011C9B" w:rsidRDefault="00011C9B" w:rsidP="00011C9B">
      <w:pPr>
        <w:spacing w:after="0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>Read aloud what they have written with appropriate intonation to make the meaning clear.</w:t>
      </w:r>
    </w:p>
    <w:p w:rsidR="00011C9B" w:rsidRPr="002B403D" w:rsidRDefault="00011C9B" w:rsidP="00011C9B">
      <w:pPr>
        <w:spacing w:after="0"/>
        <w:rPr>
          <w:rFonts w:ascii="Arial" w:hAnsi="Arial" w:cs="Arial"/>
          <w:sz w:val="24"/>
          <w:szCs w:val="24"/>
        </w:rPr>
      </w:pPr>
    </w:p>
    <w:p w:rsidR="00011C9B" w:rsidRPr="00844416" w:rsidRDefault="00011C9B" w:rsidP="00011C9B">
      <w:pPr>
        <w:spacing w:after="0"/>
        <w:rPr>
          <w:rFonts w:ascii="Arial" w:hAnsi="Arial" w:cs="Arial"/>
          <w:b/>
          <w:sz w:val="24"/>
          <w:szCs w:val="24"/>
        </w:rPr>
      </w:pPr>
      <w:r w:rsidRPr="00844416">
        <w:rPr>
          <w:rFonts w:ascii="Arial" w:hAnsi="Arial" w:cs="Arial"/>
          <w:b/>
          <w:sz w:val="24"/>
          <w:szCs w:val="24"/>
        </w:rPr>
        <w:t>Vocabulary Grammar Punctuation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2B403D">
        <w:rPr>
          <w:rFonts w:ascii="Arial" w:hAnsi="Arial" w:cs="Arial"/>
          <w:sz w:val="24"/>
          <w:szCs w:val="24"/>
        </w:rPr>
        <w:t>se punctuation correctly, including full stops, capital letters, exc</w:t>
      </w:r>
      <w:r>
        <w:rPr>
          <w:rFonts w:ascii="Arial" w:hAnsi="Arial" w:cs="Arial"/>
          <w:sz w:val="24"/>
          <w:szCs w:val="24"/>
        </w:rPr>
        <w:t>lamation marks, question marks and u</w:t>
      </w:r>
      <w:r w:rsidRPr="002B403D">
        <w:rPr>
          <w:rFonts w:ascii="Arial" w:hAnsi="Arial" w:cs="Arial"/>
          <w:sz w:val="24"/>
          <w:szCs w:val="24"/>
        </w:rPr>
        <w:t xml:space="preserve">se commas for lists.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t</w:t>
      </w:r>
      <w:r w:rsidRPr="002B403D">
        <w:rPr>
          <w:rFonts w:ascii="Arial" w:hAnsi="Arial" w:cs="Arial"/>
          <w:sz w:val="24"/>
          <w:szCs w:val="24"/>
        </w:rPr>
        <w:t xml:space="preserve">he present and past tenses correctly and consistently including the progressive form.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s</w:t>
      </w:r>
      <w:r w:rsidRPr="002B403D">
        <w:rPr>
          <w:rFonts w:ascii="Arial" w:hAnsi="Arial" w:cs="Arial"/>
          <w:sz w:val="24"/>
          <w:szCs w:val="24"/>
        </w:rPr>
        <w:t xml:space="preserve">ubordination (using when, if, that, or because) and co-ordination (using or, and, or but). 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 w:rsidRPr="002B403D">
        <w:rPr>
          <w:rFonts w:ascii="Arial" w:hAnsi="Arial" w:cs="Arial"/>
          <w:sz w:val="24"/>
          <w:szCs w:val="24"/>
        </w:rPr>
        <w:t>Learning how to use apostrophes for cont</w:t>
      </w:r>
      <w:r>
        <w:rPr>
          <w:rFonts w:ascii="Arial" w:hAnsi="Arial" w:cs="Arial"/>
          <w:sz w:val="24"/>
          <w:szCs w:val="24"/>
        </w:rPr>
        <w:t>racted forms and the possessive.</w:t>
      </w:r>
    </w:p>
    <w:p w:rsidR="00011C9B" w:rsidRPr="002B403D" w:rsidRDefault="00011C9B" w:rsidP="00011C9B">
      <w:pPr>
        <w:widowControl w:val="0"/>
        <w:autoSpaceDE w:val="0"/>
        <w:autoSpaceDN w:val="0"/>
        <w:adjustRightInd w:val="0"/>
        <w:spacing w:after="0" w:line="227" w:lineRule="atLeast"/>
        <w:ind w:right="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e</w:t>
      </w:r>
      <w:r w:rsidRPr="002B403D">
        <w:rPr>
          <w:rFonts w:ascii="Arial" w:hAnsi="Arial" w:cs="Arial"/>
          <w:sz w:val="24"/>
          <w:szCs w:val="24"/>
        </w:rPr>
        <w:t xml:space="preserve">xpanded noun phrases to describe and specify [for example, the blue butterfly]. </w:t>
      </w:r>
    </w:p>
    <w:p w:rsidR="00EF20D9" w:rsidRDefault="00EF20D9" w:rsidP="00EF20D9">
      <w:pPr>
        <w:rPr>
          <w:rFonts w:ascii="Arial" w:hAnsi="Arial" w:cs="Arial"/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Arial" w:hAnsi="Arial" w:cs="Arial"/>
          <w:b/>
          <w:noProof/>
          <w:color w:val="70AD47"/>
          <w:spacing w:val="10"/>
          <w:sz w:val="32"/>
          <w:szCs w:val="32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56055" cy="990600"/>
            <wp:effectExtent l="0" t="0" r="0" b="0"/>
            <wp:wrapTight wrapText="bothSides">
              <wp:wrapPolygon edited="0">
                <wp:start x="0" y="0"/>
                <wp:lineTo x="0" y="21185"/>
                <wp:lineTo x="21195" y="21185"/>
                <wp:lineTo x="2119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thematics_clip_art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color w:val="70AD47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Maths</w:t>
      </w:r>
    </w:p>
    <w:p w:rsidR="00026C30" w:rsidRPr="00026C30" w:rsidRDefault="00026C30" w:rsidP="00026C3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</w:t>
      </w:r>
      <w:r w:rsidRPr="00EF20D9">
        <w:rPr>
          <w:rFonts w:ascii="Arial" w:hAnsi="Arial" w:cs="Arial"/>
          <w:sz w:val="32"/>
          <w:szCs w:val="32"/>
        </w:rPr>
        <w:t xml:space="preserve">e expect children to be able to do all these things by the </w:t>
      </w:r>
      <w:r w:rsidR="00027802">
        <w:rPr>
          <w:rFonts w:ascii="Arial" w:hAnsi="Arial" w:cs="Arial"/>
          <w:sz w:val="32"/>
          <w:szCs w:val="32"/>
        </w:rPr>
        <w:t>end of Year 2</w:t>
      </w:r>
      <w:r w:rsidRPr="00026C30">
        <w:rPr>
          <w:rFonts w:ascii="Arial" w:hAnsi="Arial" w:cs="Arial"/>
          <w:sz w:val="32"/>
          <w:szCs w:val="32"/>
        </w:rPr>
        <w:t>.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Read and write numbers up to 100 in numerals and in words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Compare and order whole numbers up to 100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Count from zero in multiples of 2, 3 and 5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Count in tens from any number, forwards and backwards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addition and subtraction facts to 20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Add and subtract numbers including a two-digit number and ones, a two-digit number and tens, two two-digit numbers, and three one-digit numbers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that zero is a placeholder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the meaning of odd and even numbers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doubles and halves up to 20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multiplication facts for the 2, 5 and 10 multiplication tables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b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division facts related to the 2, 5 and 10 multiplication tables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Derive addition and subtraction facts to 100 using known facts to 20</w:t>
      </w:r>
    </w:p>
    <w:p w:rsidR="00027802" w:rsidRPr="002552B3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 xml:space="preserve">Recognise and name the fractions </w:t>
      </w:r>
      <w:r w:rsidRPr="00011C9B">
        <w:rPr>
          <w:rFonts w:ascii="Arial" w:hAnsi="Arial" w:cs="Arial"/>
          <w:color w:val="000000"/>
          <w:sz w:val="28"/>
          <w:szCs w:val="28"/>
          <w:vertAlign w:val="superscript"/>
        </w:rPr>
        <w:t>1</w:t>
      </w:r>
      <w:r w:rsidRPr="00011C9B">
        <w:rPr>
          <w:rFonts w:ascii="Arial" w:hAnsi="Arial" w:cs="Arial"/>
          <w:color w:val="000000"/>
          <w:sz w:val="28"/>
          <w:szCs w:val="28"/>
        </w:rPr>
        <w:t>/</w:t>
      </w:r>
      <w:r w:rsidRPr="00011C9B">
        <w:rPr>
          <w:rFonts w:ascii="Arial" w:hAnsi="Arial" w:cs="Arial"/>
          <w:color w:val="000000"/>
          <w:sz w:val="28"/>
          <w:szCs w:val="28"/>
          <w:vertAlign w:val="subscript"/>
        </w:rPr>
        <w:t>3</w:t>
      </w:r>
      <w:r w:rsidRPr="00011C9B">
        <w:rPr>
          <w:rFonts w:ascii="Arial" w:hAnsi="Arial" w:cs="Arial"/>
          <w:color w:val="000000"/>
          <w:sz w:val="28"/>
          <w:szCs w:val="28"/>
        </w:rPr>
        <w:t xml:space="preserve">, </w:t>
      </w:r>
      <w:r w:rsidRPr="00011C9B">
        <w:rPr>
          <w:rFonts w:ascii="Arial" w:hAnsi="Arial" w:cs="Arial"/>
          <w:color w:val="000000"/>
          <w:sz w:val="28"/>
          <w:szCs w:val="28"/>
          <w:vertAlign w:val="superscript"/>
        </w:rPr>
        <w:t>1</w:t>
      </w:r>
      <w:r w:rsidRPr="00011C9B">
        <w:rPr>
          <w:rFonts w:ascii="Arial" w:hAnsi="Arial" w:cs="Arial"/>
          <w:color w:val="000000"/>
          <w:sz w:val="28"/>
          <w:szCs w:val="28"/>
        </w:rPr>
        <w:t>/</w:t>
      </w:r>
      <w:r w:rsidRPr="00011C9B">
        <w:rPr>
          <w:rFonts w:ascii="Arial" w:hAnsi="Arial" w:cs="Arial"/>
          <w:color w:val="000000"/>
          <w:sz w:val="28"/>
          <w:szCs w:val="28"/>
          <w:vertAlign w:val="subscript"/>
        </w:rPr>
        <w:t>4</w:t>
      </w:r>
      <w:r w:rsidRPr="00011C9B">
        <w:rPr>
          <w:rFonts w:ascii="Arial" w:hAnsi="Arial" w:cs="Arial"/>
          <w:color w:val="000000"/>
          <w:sz w:val="28"/>
          <w:szCs w:val="28"/>
        </w:rPr>
        <w:t xml:space="preserve">, </w:t>
      </w:r>
      <w:r w:rsidRPr="00011C9B">
        <w:rPr>
          <w:rFonts w:ascii="Arial" w:hAnsi="Arial" w:cs="Arial"/>
          <w:color w:val="000000"/>
          <w:sz w:val="28"/>
          <w:szCs w:val="28"/>
          <w:vertAlign w:val="superscript"/>
        </w:rPr>
        <w:t>2</w:t>
      </w:r>
      <w:r w:rsidRPr="00011C9B">
        <w:rPr>
          <w:rFonts w:ascii="Arial" w:hAnsi="Arial" w:cs="Arial"/>
          <w:color w:val="000000"/>
          <w:sz w:val="28"/>
          <w:szCs w:val="28"/>
        </w:rPr>
        <w:t>/</w:t>
      </w:r>
      <w:r w:rsidRPr="00011C9B">
        <w:rPr>
          <w:rFonts w:ascii="Arial" w:hAnsi="Arial" w:cs="Arial"/>
          <w:color w:val="000000"/>
          <w:sz w:val="28"/>
          <w:szCs w:val="28"/>
          <w:vertAlign w:val="subscript"/>
        </w:rPr>
        <w:t>4</w:t>
      </w:r>
      <w:r w:rsidRPr="00011C9B">
        <w:rPr>
          <w:rFonts w:ascii="Arial" w:hAnsi="Arial" w:cs="Arial"/>
          <w:color w:val="000000"/>
          <w:sz w:val="28"/>
          <w:szCs w:val="28"/>
        </w:rPr>
        <w:t xml:space="preserve">, </w:t>
      </w:r>
      <w:r w:rsidRPr="00011C9B">
        <w:rPr>
          <w:rFonts w:ascii="Arial" w:hAnsi="Arial" w:cs="Arial"/>
          <w:color w:val="000000"/>
          <w:sz w:val="28"/>
          <w:szCs w:val="28"/>
          <w:vertAlign w:val="superscript"/>
        </w:rPr>
        <w:t>3</w:t>
      </w:r>
      <w:r w:rsidRPr="00011C9B">
        <w:rPr>
          <w:rFonts w:ascii="Arial" w:hAnsi="Arial" w:cs="Arial"/>
          <w:color w:val="000000"/>
          <w:sz w:val="28"/>
          <w:szCs w:val="28"/>
        </w:rPr>
        <w:t>/</w:t>
      </w:r>
      <w:r w:rsidRPr="00011C9B">
        <w:rPr>
          <w:rFonts w:ascii="Arial" w:hAnsi="Arial" w:cs="Arial"/>
          <w:color w:val="000000"/>
          <w:sz w:val="28"/>
          <w:szCs w:val="28"/>
          <w:vertAlign w:val="subscript"/>
        </w:rPr>
        <w:t>4</w:t>
      </w:r>
      <w:r w:rsidR="002552B3">
        <w:rPr>
          <w:rFonts w:ascii="Arial" w:hAnsi="Arial" w:cs="Arial"/>
          <w:color w:val="000000"/>
          <w:sz w:val="28"/>
          <w:szCs w:val="28"/>
          <w:vertAlign w:val="subscript"/>
        </w:rPr>
        <w:t xml:space="preserve"> </w:t>
      </w:r>
    </w:p>
    <w:p w:rsidR="002552B3" w:rsidRPr="00FB6402" w:rsidRDefault="002552B3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color w:val="auto"/>
          <w:sz w:val="28"/>
          <w:szCs w:val="28"/>
        </w:rPr>
      </w:pPr>
      <w:r w:rsidRPr="00FB6402">
        <w:rPr>
          <w:rFonts w:ascii="Arial" w:hAnsi="Arial" w:cs="Arial"/>
          <w:color w:val="auto"/>
          <w:sz w:val="28"/>
          <w:szCs w:val="28"/>
        </w:rPr>
        <w:t xml:space="preserve">Find equivalent fractions such as ½ is the same as 2/4 </w:t>
      </w:r>
    </w:p>
    <w:p w:rsidR="002552B3" w:rsidRPr="00FB6402" w:rsidRDefault="002552B3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color w:val="auto"/>
          <w:sz w:val="28"/>
          <w:szCs w:val="28"/>
        </w:rPr>
      </w:pPr>
      <w:r w:rsidRPr="00FB6402">
        <w:rPr>
          <w:rFonts w:ascii="Arial" w:hAnsi="Arial" w:cs="Arial"/>
          <w:color w:val="auto"/>
          <w:sz w:val="28"/>
          <w:szCs w:val="28"/>
        </w:rPr>
        <w:t>Find a fraction of an amount, length or number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the symbols =, &lt;, &gt;, ×, ÷</w:t>
      </w:r>
    </w:p>
    <w:p w:rsidR="00027802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the symbols for pounds (£) and pence (p)</w:t>
      </w:r>
      <w:r w:rsidR="002552B3">
        <w:rPr>
          <w:rFonts w:ascii="Arial" w:hAnsi="Arial" w:cs="Arial"/>
          <w:sz w:val="28"/>
          <w:szCs w:val="28"/>
        </w:rPr>
        <w:t xml:space="preserve"> </w:t>
      </w:r>
    </w:p>
    <w:p w:rsidR="002552B3" w:rsidRPr="00FB6402" w:rsidRDefault="002552B3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color w:val="auto"/>
          <w:sz w:val="28"/>
          <w:szCs w:val="28"/>
        </w:rPr>
      </w:pPr>
      <w:r w:rsidRPr="00FB6402">
        <w:rPr>
          <w:rFonts w:ascii="Arial" w:hAnsi="Arial" w:cs="Arial"/>
          <w:color w:val="auto"/>
          <w:sz w:val="28"/>
          <w:szCs w:val="28"/>
        </w:rPr>
        <w:t xml:space="preserve">Solve problems involving money inc. finding a total and giving change. 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Tell the time to the nearest five minutes using an analogue clock, including ‘quarter past’ and ‘quarter to’.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that 60 minutes = 1 hour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b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that 24 hours = 1 day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the standard units for length (m, cm), mass (kg, g), temperature (°C) and capacity (litres/ml) 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Use a ruler to measure lengths in millimetres and centimetres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Use mathematical vocabulary to describe position, direction and movement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Interpret and construct pictograms, tally charts and block diagrams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the names and number of sides of 2D shapes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 the names and number of faces of 3D shapes</w:t>
      </w:r>
    </w:p>
    <w:p w:rsidR="00027802" w:rsidRPr="00011C9B" w:rsidRDefault="00027802" w:rsidP="00027802">
      <w:pPr>
        <w:pStyle w:val="ListParagraph"/>
        <w:numPr>
          <w:ilvl w:val="0"/>
          <w:numId w:val="1"/>
        </w:numPr>
        <w:spacing w:after="0" w:line="240" w:lineRule="auto"/>
        <w:ind w:left="176" w:hanging="176"/>
        <w:contextualSpacing w:val="0"/>
        <w:rPr>
          <w:rFonts w:ascii="Arial" w:hAnsi="Arial" w:cs="Arial"/>
          <w:sz w:val="28"/>
          <w:szCs w:val="28"/>
        </w:rPr>
      </w:pPr>
      <w:r w:rsidRPr="00011C9B">
        <w:rPr>
          <w:rFonts w:ascii="Arial" w:hAnsi="Arial" w:cs="Arial"/>
          <w:sz w:val="28"/>
          <w:szCs w:val="28"/>
        </w:rPr>
        <w:t>Known the meaning of ‘edges’, ‘faces’ and ‘vertices’</w:t>
      </w:r>
    </w:p>
    <w:p w:rsidR="00027802" w:rsidRPr="00A635A6" w:rsidRDefault="00027802" w:rsidP="00027802">
      <w:pPr>
        <w:spacing w:after="0"/>
        <w:rPr>
          <w:rFonts w:ascii="Arial" w:hAnsi="Arial" w:cs="Arial"/>
          <w:sz w:val="20"/>
          <w:szCs w:val="20"/>
        </w:rPr>
      </w:pPr>
      <w:r w:rsidRPr="00A635A6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</w:p>
    <w:p w:rsidR="00EF20D9" w:rsidRDefault="00EF20D9" w:rsidP="00EF20D9">
      <w:pPr>
        <w:rPr>
          <w:rFonts w:ascii="Arial" w:hAnsi="Arial" w:cs="Arial"/>
          <w:sz w:val="32"/>
          <w:szCs w:val="32"/>
        </w:rPr>
      </w:pPr>
    </w:p>
    <w:p w:rsidR="00EF20D9" w:rsidRPr="00EF20D9" w:rsidRDefault="00EF20D9" w:rsidP="00EF20D9">
      <w:pPr>
        <w:rPr>
          <w:rFonts w:ascii="Arial" w:hAnsi="Arial" w:cs="Arial"/>
          <w:sz w:val="32"/>
          <w:szCs w:val="32"/>
        </w:rPr>
      </w:pPr>
    </w:p>
    <w:sectPr w:rsidR="00EF20D9" w:rsidRPr="00EF2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37CA0"/>
    <w:multiLevelType w:val="hybridMultilevel"/>
    <w:tmpl w:val="08BC8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6BE"/>
    <w:rsid w:val="00011C9B"/>
    <w:rsid w:val="00026C30"/>
    <w:rsid w:val="00027802"/>
    <w:rsid w:val="000C5739"/>
    <w:rsid w:val="002552B3"/>
    <w:rsid w:val="00324592"/>
    <w:rsid w:val="004B1ADC"/>
    <w:rsid w:val="004D502C"/>
    <w:rsid w:val="00663D1F"/>
    <w:rsid w:val="007B36BE"/>
    <w:rsid w:val="007B7C5F"/>
    <w:rsid w:val="00945EEC"/>
    <w:rsid w:val="00A132ED"/>
    <w:rsid w:val="00AF3383"/>
    <w:rsid w:val="00C11924"/>
    <w:rsid w:val="00CC4139"/>
    <w:rsid w:val="00EF20D9"/>
    <w:rsid w:val="00FB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36B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26C30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color w:val="00000A"/>
    </w:rPr>
  </w:style>
  <w:style w:type="table" w:styleId="TableGrid">
    <w:name w:val="Table Grid"/>
    <w:basedOn w:val="TableNormal"/>
    <w:uiPriority w:val="39"/>
    <w:rsid w:val="00C11924"/>
    <w:pPr>
      <w:spacing w:after="0" w:line="240" w:lineRule="auto"/>
      <w:jc w:val="center"/>
    </w:pPr>
    <w:rPr>
      <w:rFonts w:ascii="Comic Sans MS" w:hAnsi="Comic Sans MS"/>
      <w:sz w:val="32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5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2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B36B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26C30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color w:val="00000A"/>
    </w:rPr>
  </w:style>
  <w:style w:type="table" w:styleId="TableGrid">
    <w:name w:val="Table Grid"/>
    <w:basedOn w:val="TableNormal"/>
    <w:uiPriority w:val="39"/>
    <w:rsid w:val="00C11924"/>
    <w:pPr>
      <w:spacing w:after="0" w:line="240" w:lineRule="auto"/>
      <w:jc w:val="center"/>
    </w:pPr>
    <w:rPr>
      <w:rFonts w:ascii="Comic Sans MS" w:hAnsi="Comic Sans MS"/>
      <w:sz w:val="32"/>
      <w:u w:val="sing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5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2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A430A4D</Template>
  <TotalTime>0</TotalTime>
  <Pages>4</Pages>
  <Words>922</Words>
  <Characters>5259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Eynesbury Primary</Company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CTruman</dc:creator>
  <cp:lastModifiedBy>Ambrose Scarlet</cp:lastModifiedBy>
  <cp:revision>2</cp:revision>
  <dcterms:created xsi:type="dcterms:W3CDTF">2017-03-08T12:22:00Z</dcterms:created>
  <dcterms:modified xsi:type="dcterms:W3CDTF">2017-03-08T12:22:00Z</dcterms:modified>
</cp:coreProperties>
</file>